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55B" w:rsidRPr="002B13F4" w:rsidRDefault="0070055B" w:rsidP="002B13F4">
      <w:pPr>
        <w:pBdr>
          <w:top w:val="single" w:sz="4" w:space="1" w:color="auto"/>
          <w:left w:val="single" w:sz="4" w:space="4" w:color="auto"/>
          <w:bottom w:val="single" w:sz="4" w:space="1" w:color="auto"/>
          <w:right w:val="single" w:sz="4" w:space="4" w:color="auto"/>
        </w:pBdr>
        <w:jc w:val="center"/>
        <w:rPr>
          <w:b/>
          <w:bCs/>
        </w:rPr>
      </w:pPr>
      <w:r w:rsidRPr="002B13F4">
        <w:rPr>
          <w:b/>
          <w:bCs/>
        </w:rPr>
        <w:t>ELEMENTS DE COURS SUR MAX WEBER</w:t>
      </w:r>
    </w:p>
    <w:p w:rsidR="0070055B" w:rsidRPr="002B13F4" w:rsidRDefault="0070055B" w:rsidP="002B13F4">
      <w:pPr>
        <w:jc w:val="center"/>
        <w:rPr>
          <w:b/>
          <w:bCs/>
          <w:u w:val="single"/>
        </w:rPr>
      </w:pPr>
    </w:p>
    <w:p w:rsidR="0070055B" w:rsidRPr="002B13F4" w:rsidRDefault="0070055B" w:rsidP="002B13F4">
      <w:pPr>
        <w:jc w:val="center"/>
        <w:rPr>
          <w:b/>
          <w:bCs/>
          <w:u w:val="single"/>
        </w:rPr>
      </w:pPr>
    </w:p>
    <w:p w:rsidR="0070055B" w:rsidRPr="002B13F4" w:rsidRDefault="0070055B" w:rsidP="002B13F4">
      <w:pPr>
        <w:pBdr>
          <w:top w:val="single" w:sz="4" w:space="1" w:color="auto"/>
          <w:left w:val="single" w:sz="4" w:space="4" w:color="auto"/>
          <w:bottom w:val="single" w:sz="4" w:space="1" w:color="auto"/>
          <w:right w:val="single" w:sz="4" w:space="4" w:color="auto"/>
        </w:pBdr>
        <w:ind w:firstLine="708"/>
        <w:jc w:val="both"/>
        <w:rPr>
          <w:sz w:val="20"/>
          <w:szCs w:val="20"/>
        </w:rPr>
      </w:pPr>
      <w:r w:rsidRPr="002B13F4">
        <w:rPr>
          <w:sz w:val="20"/>
          <w:szCs w:val="20"/>
        </w:rPr>
        <w:t xml:space="preserve">Weber est né le 21 avril 1864, à Erfurt, dans une famille descendant de riches industriels protestants. Il va dans un premier temps étudier le droit, ce qui lui permettra de devenir en 1889 avocat puis professeur de droit. </w:t>
      </w:r>
    </w:p>
    <w:p w:rsidR="0070055B" w:rsidRPr="002B13F4" w:rsidRDefault="0070055B" w:rsidP="002B13F4">
      <w:pPr>
        <w:pBdr>
          <w:top w:val="single" w:sz="4" w:space="1" w:color="auto"/>
          <w:left w:val="single" w:sz="4" w:space="4" w:color="auto"/>
          <w:bottom w:val="single" w:sz="4" w:space="1" w:color="auto"/>
          <w:right w:val="single" w:sz="4" w:space="4" w:color="auto"/>
        </w:pBdr>
        <w:ind w:firstLine="708"/>
        <w:jc w:val="both"/>
        <w:rPr>
          <w:sz w:val="20"/>
          <w:szCs w:val="20"/>
        </w:rPr>
      </w:pPr>
      <w:r w:rsidRPr="002B13F4">
        <w:rPr>
          <w:sz w:val="20"/>
          <w:szCs w:val="20"/>
        </w:rPr>
        <w:t xml:space="preserve">Il est alors intrigué par les rapides transformations économiques de l’Allemagne qui connaît une rapide croissance. Il mène ainsi une grande enquête sur les travailleurs agricoles allemands dont le succès lui permet de devenir professeur d’économie en 1893 à Freiburg. Pour autant, Weber ne se satisfait pas de ses travaux. Le climat intellectuel de l’époque s’inspire alors beaucoup des théories de Marx qui expliquent l’émergence du capitalisme uniquement par des conditions matérielles. Weber, dans la lignée de son ami Sombart, pense que le capitalisme ne peut pas s’expliquer uniquement par des conditions matérielles et pense qu’il y a d’autres causes. Il pense cela car ses diverses analyses sociologiques et historiques (surtout d’histoire des religions, hindouisme, bouddhisme, judaïsme) soulignent le caractère occidental du capitalisme. C’est pourquoi il chercha à répondre à une question principale : </w:t>
      </w:r>
      <w:r w:rsidRPr="002B13F4">
        <w:rPr>
          <w:b/>
          <w:bCs/>
          <w:sz w:val="20"/>
          <w:szCs w:val="20"/>
        </w:rPr>
        <w:t xml:space="preserve">quelles sont les caractéristiques de la modernité occidentale et son lien au capitalisme? </w:t>
      </w:r>
      <w:r w:rsidRPr="002B13F4">
        <w:rPr>
          <w:sz w:val="20"/>
          <w:szCs w:val="20"/>
        </w:rPr>
        <w:t>Il répondit essentiellement à cette question après un séjour aux Etats-Unis d'Amérique où il se documenta sur les sectes protestantes, en particulier les Quakers. Ce travail donna lieu à </w:t>
      </w:r>
      <w:r w:rsidRPr="002B13F4">
        <w:rPr>
          <w:b/>
          <w:i/>
          <w:iCs/>
          <w:sz w:val="20"/>
          <w:szCs w:val="20"/>
          <w:u w:val="single"/>
        </w:rPr>
        <w:t xml:space="preserve">L’éthique protestante et l’esprit du capitalisme </w:t>
      </w:r>
      <w:r w:rsidRPr="002B13F4">
        <w:rPr>
          <w:b/>
          <w:sz w:val="20"/>
          <w:szCs w:val="20"/>
          <w:u w:val="single"/>
        </w:rPr>
        <w:t xml:space="preserve">(1905) </w:t>
      </w:r>
    </w:p>
    <w:p w:rsidR="0070055B" w:rsidRPr="002B13F4" w:rsidRDefault="0070055B" w:rsidP="002B13F4">
      <w:pPr>
        <w:pBdr>
          <w:top w:val="single" w:sz="4" w:space="1" w:color="auto"/>
          <w:left w:val="single" w:sz="4" w:space="4" w:color="auto"/>
          <w:bottom w:val="single" w:sz="4" w:space="1" w:color="auto"/>
          <w:right w:val="single" w:sz="4" w:space="4" w:color="auto"/>
        </w:pBdr>
        <w:jc w:val="both"/>
        <w:rPr>
          <w:iCs/>
          <w:sz w:val="20"/>
          <w:szCs w:val="20"/>
        </w:rPr>
      </w:pPr>
      <w:r w:rsidRPr="002B13F4">
        <w:rPr>
          <w:sz w:val="20"/>
          <w:szCs w:val="20"/>
        </w:rPr>
        <w:tab/>
        <w:t xml:space="preserve">Dans le même temps, il ne faut pas oublier que Weber écrit à une période où la sociologie n’est pas une science reconnue en tant que telle. Il essaye donc de définir la science qu’il est en train d’inventer tout en se distinguant de l’histoire, du droit et de l’économie, ce qui renvoie à son deuxième questionnement : </w:t>
      </w:r>
      <w:r w:rsidRPr="002B13F4">
        <w:rPr>
          <w:b/>
          <w:bCs/>
          <w:sz w:val="20"/>
          <w:szCs w:val="20"/>
        </w:rPr>
        <w:t xml:space="preserve">comment faire de la sociologie selon l’individualisme méthodologique ? </w:t>
      </w:r>
      <w:r w:rsidRPr="002B13F4">
        <w:rPr>
          <w:sz w:val="20"/>
          <w:szCs w:val="20"/>
        </w:rPr>
        <w:t xml:space="preserve">Il cherchera à définir dans un premier temps sa méthode avec l’ouvrage </w:t>
      </w:r>
      <w:r w:rsidRPr="002B13F4">
        <w:rPr>
          <w:i/>
          <w:sz w:val="20"/>
          <w:szCs w:val="20"/>
        </w:rPr>
        <w:t xml:space="preserve">L’objectivité de la connaissance dans les sciences sociales et la politique sociale </w:t>
      </w:r>
      <w:r w:rsidRPr="002B13F4">
        <w:rPr>
          <w:iCs/>
          <w:sz w:val="20"/>
          <w:szCs w:val="20"/>
        </w:rPr>
        <w:t>(1904) .</w:t>
      </w:r>
    </w:p>
    <w:p w:rsidR="0070055B" w:rsidRPr="002B13F4" w:rsidRDefault="0070055B" w:rsidP="002B13F4">
      <w:pPr>
        <w:pBdr>
          <w:top w:val="single" w:sz="4" w:space="1" w:color="auto"/>
          <w:left w:val="single" w:sz="4" w:space="4" w:color="auto"/>
          <w:bottom w:val="single" w:sz="4" w:space="1" w:color="auto"/>
          <w:right w:val="single" w:sz="4" w:space="4" w:color="auto"/>
        </w:pBdr>
        <w:jc w:val="both"/>
        <w:rPr>
          <w:iCs/>
          <w:sz w:val="20"/>
          <w:szCs w:val="20"/>
        </w:rPr>
      </w:pPr>
      <w:r w:rsidRPr="002B13F4">
        <w:rPr>
          <w:sz w:val="20"/>
          <w:szCs w:val="20"/>
        </w:rPr>
        <w:t xml:space="preserve">De plus, son contact avec le monde politique et le monde économique en général, d’une part pendant la Première Guerre Mondiale où il gère des hôpitaux militaires, d’autre part en participant aux grandes conférences allemandes d’après-guerre (rédaction du Traité de Versailles et rédaction de la Constitution de la République de Weimar, 1919-1933), le conduit à définir la relation existant entre la science et la politique. C’est ce qu’il fera avec </w:t>
      </w:r>
      <w:r w:rsidRPr="002B13F4">
        <w:rPr>
          <w:b/>
          <w:i/>
          <w:sz w:val="20"/>
          <w:szCs w:val="20"/>
          <w:u w:val="single"/>
        </w:rPr>
        <w:t xml:space="preserve">Le savant et le politique </w:t>
      </w:r>
      <w:r w:rsidRPr="002B13F4">
        <w:rPr>
          <w:b/>
          <w:iCs/>
          <w:sz w:val="20"/>
          <w:szCs w:val="20"/>
          <w:u w:val="single"/>
        </w:rPr>
        <w:t>(1918-1919)</w:t>
      </w:r>
    </w:p>
    <w:p w:rsidR="0070055B" w:rsidRPr="002B13F4" w:rsidRDefault="0070055B" w:rsidP="002B13F4">
      <w:pPr>
        <w:pBdr>
          <w:top w:val="single" w:sz="4" w:space="1" w:color="auto"/>
          <w:left w:val="single" w:sz="4" w:space="4" w:color="auto"/>
          <w:bottom w:val="single" w:sz="4" w:space="1" w:color="auto"/>
          <w:right w:val="single" w:sz="4" w:space="4" w:color="auto"/>
        </w:pBdr>
        <w:jc w:val="both"/>
        <w:rPr>
          <w:sz w:val="20"/>
          <w:szCs w:val="20"/>
        </w:rPr>
      </w:pPr>
      <w:r w:rsidRPr="002B13F4">
        <w:rPr>
          <w:sz w:val="20"/>
          <w:szCs w:val="20"/>
        </w:rPr>
        <w:t xml:space="preserve">L’année suivante, en 1920, il mourut d’une pneumonie en laissant certains travaux inachevés. </w:t>
      </w:r>
    </w:p>
    <w:p w:rsidR="0070055B" w:rsidRPr="002B13F4" w:rsidRDefault="0070055B" w:rsidP="002B13F4">
      <w:pPr>
        <w:pBdr>
          <w:top w:val="single" w:sz="4" w:space="1" w:color="auto"/>
          <w:left w:val="single" w:sz="4" w:space="4" w:color="auto"/>
          <w:bottom w:val="single" w:sz="4" w:space="1" w:color="auto"/>
          <w:right w:val="single" w:sz="4" w:space="4" w:color="auto"/>
        </w:pBdr>
        <w:jc w:val="both"/>
        <w:rPr>
          <w:sz w:val="20"/>
          <w:szCs w:val="20"/>
        </w:rPr>
      </w:pPr>
      <w:r w:rsidRPr="002B13F4">
        <w:rPr>
          <w:sz w:val="20"/>
          <w:szCs w:val="20"/>
        </w:rPr>
        <w:t xml:space="preserve">Son œuvre posthume, </w:t>
      </w:r>
      <w:r w:rsidRPr="002B13F4">
        <w:rPr>
          <w:b/>
          <w:i/>
          <w:iCs/>
          <w:sz w:val="20"/>
          <w:szCs w:val="20"/>
          <w:u w:val="single"/>
        </w:rPr>
        <w:t xml:space="preserve">Economie et société </w:t>
      </w:r>
      <w:r w:rsidRPr="002B13F4">
        <w:rPr>
          <w:b/>
          <w:sz w:val="20"/>
          <w:szCs w:val="20"/>
          <w:u w:val="single"/>
        </w:rPr>
        <w:t xml:space="preserve">(1923), </w:t>
      </w:r>
      <w:r w:rsidRPr="002B13F4">
        <w:rPr>
          <w:sz w:val="20"/>
          <w:szCs w:val="20"/>
        </w:rPr>
        <w:t>résume toutes ses conclusions.</w:t>
      </w:r>
    </w:p>
    <w:p w:rsidR="0070055B" w:rsidRPr="002B13F4" w:rsidRDefault="0070055B" w:rsidP="002B13F4"/>
    <w:p w:rsidR="0070055B" w:rsidRPr="002B13F4" w:rsidRDefault="0070055B" w:rsidP="002B13F4">
      <w:pPr>
        <w:numPr>
          <w:ilvl w:val="0"/>
          <w:numId w:val="7"/>
        </w:numPr>
        <w:autoSpaceDE w:val="0"/>
        <w:autoSpaceDN w:val="0"/>
        <w:adjustRightInd w:val="0"/>
        <w:jc w:val="both"/>
        <w:rPr>
          <w:b/>
          <w:sz w:val="22"/>
          <w:szCs w:val="22"/>
          <w:u w:val="single"/>
        </w:rPr>
      </w:pPr>
      <w:r w:rsidRPr="002B13F4">
        <w:rPr>
          <w:b/>
          <w:sz w:val="22"/>
          <w:szCs w:val="22"/>
          <w:u w:val="single"/>
        </w:rPr>
        <w:t xml:space="preserve">Max Weber élabore une </w:t>
      </w:r>
      <w:r w:rsidRPr="002B13F4">
        <w:rPr>
          <w:b/>
          <w:caps/>
          <w:sz w:val="22"/>
          <w:szCs w:val="22"/>
          <w:u w:val="single"/>
        </w:rPr>
        <w:t>sociologie compréhensive</w:t>
      </w:r>
      <w:r w:rsidRPr="002B13F4">
        <w:rPr>
          <w:b/>
          <w:sz w:val="22"/>
          <w:szCs w:val="22"/>
          <w:u w:val="single"/>
        </w:rPr>
        <w:t>.</w:t>
      </w:r>
    </w:p>
    <w:p w:rsidR="0070055B" w:rsidRPr="002B13F4" w:rsidRDefault="0070055B" w:rsidP="002B13F4">
      <w:pPr>
        <w:numPr>
          <w:ilvl w:val="0"/>
          <w:numId w:val="8"/>
        </w:numPr>
        <w:autoSpaceDE w:val="0"/>
        <w:autoSpaceDN w:val="0"/>
        <w:adjustRightInd w:val="0"/>
        <w:jc w:val="both"/>
        <w:rPr>
          <w:sz w:val="22"/>
          <w:szCs w:val="22"/>
        </w:rPr>
      </w:pPr>
      <w:r w:rsidRPr="002B13F4">
        <w:rPr>
          <w:sz w:val="22"/>
          <w:szCs w:val="22"/>
        </w:rPr>
        <w:t>Il cherche à comprendre intuitivement les raisons qui ont poussé un individu à agir. (Par exemple, travailler, épargner...).</w:t>
      </w:r>
    </w:p>
    <w:p w:rsidR="0070055B" w:rsidRPr="002B13F4" w:rsidRDefault="0070055B" w:rsidP="002B13F4">
      <w:pPr>
        <w:numPr>
          <w:ilvl w:val="0"/>
          <w:numId w:val="8"/>
        </w:numPr>
        <w:autoSpaceDE w:val="0"/>
        <w:autoSpaceDN w:val="0"/>
        <w:adjustRightInd w:val="0"/>
        <w:jc w:val="both"/>
        <w:rPr>
          <w:sz w:val="22"/>
          <w:szCs w:val="22"/>
        </w:rPr>
      </w:pPr>
      <w:r w:rsidRPr="002B13F4">
        <w:rPr>
          <w:sz w:val="22"/>
          <w:szCs w:val="22"/>
        </w:rPr>
        <w:t>Avant lui, certains sociologues (Auguste Comte, par exemple) avaient cherché à transposer aux sciences sociales les méthodes déjà éprouvées dans les sciences de la nature : faire des hypothèses, rassembler des données, vérifier les hypothèses.</w:t>
      </w:r>
    </w:p>
    <w:p w:rsidR="0070055B" w:rsidRPr="002B13F4" w:rsidRDefault="0070055B" w:rsidP="002B13F4">
      <w:pPr>
        <w:widowControl w:val="0"/>
        <w:numPr>
          <w:ilvl w:val="0"/>
          <w:numId w:val="8"/>
        </w:numPr>
        <w:jc w:val="both"/>
        <w:rPr>
          <w:b/>
          <w:bCs/>
          <w:snapToGrid w:val="0"/>
          <w:sz w:val="22"/>
          <w:szCs w:val="22"/>
        </w:rPr>
      </w:pPr>
      <w:r w:rsidRPr="002B13F4">
        <w:rPr>
          <w:b/>
          <w:bCs/>
          <w:snapToGrid w:val="0"/>
          <w:sz w:val="22"/>
          <w:szCs w:val="22"/>
        </w:rPr>
        <w:t xml:space="preserve">La </w:t>
      </w:r>
      <w:r w:rsidRPr="002B13F4">
        <w:rPr>
          <w:b/>
          <w:bCs/>
          <w:snapToGrid w:val="0"/>
          <w:sz w:val="22"/>
          <w:szCs w:val="22"/>
          <w:u w:val="single"/>
        </w:rPr>
        <w:t>sociologie</w:t>
      </w:r>
      <w:r w:rsidRPr="002B13F4">
        <w:rPr>
          <w:b/>
          <w:bCs/>
          <w:snapToGrid w:val="0"/>
          <w:sz w:val="22"/>
          <w:szCs w:val="22"/>
        </w:rPr>
        <w:t xml:space="preserve">, pour Weber, s’intéresse aux actions sociales. Elle doit donc comprendre </w:t>
      </w:r>
      <w:r w:rsidRPr="002B13F4">
        <w:rPr>
          <w:b/>
          <w:bCs/>
          <w:snapToGrid w:val="0"/>
          <w:sz w:val="22"/>
          <w:szCs w:val="22"/>
          <w:u w:val="single"/>
        </w:rPr>
        <w:t>quel sens donnent les acteurs à leurs actions</w:t>
      </w:r>
      <w:r w:rsidRPr="002B13F4">
        <w:rPr>
          <w:b/>
          <w:bCs/>
          <w:snapToGrid w:val="0"/>
          <w:sz w:val="22"/>
          <w:szCs w:val="22"/>
        </w:rPr>
        <w:t xml:space="preserve">, pour ensuite expliquer pourquoi tel sens a conduit à telle ou telle action. </w:t>
      </w:r>
    </w:p>
    <w:p w:rsidR="0070055B" w:rsidRPr="002B13F4" w:rsidRDefault="0070055B" w:rsidP="002B13F4">
      <w:pPr>
        <w:jc w:val="both"/>
        <w:rPr>
          <w:b/>
          <w:bCs/>
          <w:sz w:val="22"/>
          <w:szCs w:val="22"/>
          <w:u w:val="single"/>
        </w:rPr>
      </w:pPr>
    </w:p>
    <w:p w:rsidR="0070055B" w:rsidRPr="002B13F4" w:rsidRDefault="0070055B" w:rsidP="002B13F4">
      <w:pPr>
        <w:numPr>
          <w:ilvl w:val="0"/>
          <w:numId w:val="11"/>
        </w:numPr>
        <w:pBdr>
          <w:top w:val="single" w:sz="18" w:space="1" w:color="auto"/>
          <w:left w:val="single" w:sz="18" w:space="4" w:color="auto"/>
          <w:bottom w:val="single" w:sz="18" w:space="1" w:color="auto"/>
          <w:right w:val="single" w:sz="18" w:space="4" w:color="auto"/>
        </w:pBdr>
        <w:jc w:val="both"/>
        <w:rPr>
          <w:b/>
          <w:bCs/>
          <w:sz w:val="22"/>
          <w:szCs w:val="22"/>
        </w:rPr>
      </w:pPr>
      <w:r w:rsidRPr="002B13F4">
        <w:rPr>
          <w:b/>
          <w:bCs/>
          <w:sz w:val="22"/>
          <w:szCs w:val="22"/>
        </w:rPr>
        <w:t xml:space="preserve">Une </w:t>
      </w:r>
      <w:r w:rsidRPr="002B13F4">
        <w:rPr>
          <w:b/>
          <w:bCs/>
          <w:caps/>
          <w:sz w:val="22"/>
          <w:szCs w:val="22"/>
          <w:u w:val="single"/>
        </w:rPr>
        <w:t>action sociale</w:t>
      </w:r>
      <w:r w:rsidRPr="002B13F4">
        <w:rPr>
          <w:b/>
          <w:bCs/>
          <w:sz w:val="22"/>
          <w:szCs w:val="22"/>
        </w:rPr>
        <w:t xml:space="preserve"> est un comportement humain, auquel l’acteur donne un sens et orienté vers autrui.</w:t>
      </w:r>
    </w:p>
    <w:p w:rsidR="0070055B" w:rsidRPr="002B13F4" w:rsidRDefault="0070055B" w:rsidP="002B13F4">
      <w:pPr>
        <w:widowControl w:val="0"/>
        <w:numPr>
          <w:ilvl w:val="1"/>
          <w:numId w:val="11"/>
        </w:numPr>
        <w:jc w:val="both"/>
        <w:rPr>
          <w:sz w:val="22"/>
          <w:szCs w:val="22"/>
        </w:rPr>
      </w:pPr>
      <w:r w:rsidRPr="002B13F4">
        <w:rPr>
          <w:sz w:val="22"/>
          <w:szCs w:val="22"/>
        </w:rPr>
        <w:t xml:space="preserve">Weber donne l'exemple de </w:t>
      </w:r>
      <w:r w:rsidRPr="002B13F4">
        <w:rPr>
          <w:bCs/>
          <w:iCs/>
          <w:sz w:val="22"/>
          <w:szCs w:val="22"/>
        </w:rPr>
        <w:t>2 cyclistes qui entrent en collision</w:t>
      </w:r>
      <w:r w:rsidRPr="002B13F4">
        <w:rPr>
          <w:sz w:val="22"/>
          <w:szCs w:val="22"/>
        </w:rPr>
        <w:t xml:space="preserve">. </w:t>
      </w:r>
    </w:p>
    <w:p w:rsidR="0070055B" w:rsidRPr="002B13F4" w:rsidRDefault="0070055B" w:rsidP="002B13F4">
      <w:pPr>
        <w:widowControl w:val="0"/>
        <w:jc w:val="both"/>
        <w:rPr>
          <w:sz w:val="22"/>
          <w:szCs w:val="22"/>
        </w:rPr>
      </w:pPr>
      <w:r w:rsidRPr="002B13F4">
        <w:rPr>
          <w:i/>
          <w:sz w:val="22"/>
          <w:szCs w:val="22"/>
        </w:rPr>
        <w:t>Est-ce une activité sociale ?</w:t>
      </w:r>
      <w:r w:rsidRPr="002B13F4">
        <w:rPr>
          <w:sz w:val="22"/>
          <w:szCs w:val="22"/>
        </w:rPr>
        <w:t xml:space="preserve"> Non répond Weber parce que il y avait là surtout un rapport avec des objets. C'est un peu une coïncidence qui a produit l'accident mais l'action de chacun n'était pas orientée intentionnellement par rapport à autrui : ils se sont heurtés sans le vouloir et même le prévoir. </w:t>
      </w:r>
    </w:p>
    <w:p w:rsidR="0070055B" w:rsidRPr="002B13F4" w:rsidRDefault="0070055B" w:rsidP="002B13F4">
      <w:pPr>
        <w:widowControl w:val="0"/>
        <w:jc w:val="both"/>
        <w:rPr>
          <w:sz w:val="22"/>
          <w:szCs w:val="22"/>
        </w:rPr>
      </w:pPr>
      <w:r w:rsidRPr="002B13F4">
        <w:rPr>
          <w:i/>
          <w:sz w:val="22"/>
          <w:szCs w:val="22"/>
        </w:rPr>
        <w:t>Est-ce que cet événement peut conduire à une action sociale ?</w:t>
      </w:r>
      <w:r w:rsidRPr="002B13F4">
        <w:rPr>
          <w:sz w:val="22"/>
          <w:szCs w:val="22"/>
        </w:rPr>
        <w:t xml:space="preserve"> S'ils se mettent ensuite d'accord sur les réparations à apporter, les dommages... Cela devient une action sociale. Idem s'ils en viennent aux mains…</w:t>
      </w:r>
    </w:p>
    <w:p w:rsidR="0070055B" w:rsidRPr="002B13F4" w:rsidRDefault="0070055B" w:rsidP="002B13F4">
      <w:pPr>
        <w:widowControl w:val="0"/>
        <w:jc w:val="both"/>
        <w:rPr>
          <w:snapToGrid w:val="0"/>
          <w:sz w:val="22"/>
          <w:szCs w:val="22"/>
        </w:rPr>
      </w:pPr>
      <w:r w:rsidRPr="002B13F4">
        <w:rPr>
          <w:b/>
          <w:bCs/>
          <w:snapToGrid w:val="0"/>
          <w:sz w:val="22"/>
          <w:szCs w:val="22"/>
        </w:rPr>
        <w:t>Autres exemples</w:t>
      </w:r>
      <w:r w:rsidRPr="002B13F4">
        <w:rPr>
          <w:snapToGrid w:val="0"/>
          <w:sz w:val="22"/>
          <w:szCs w:val="22"/>
        </w:rPr>
        <w:t xml:space="preserve"> pour illustrer : </w:t>
      </w:r>
    </w:p>
    <w:p w:rsidR="0070055B" w:rsidRPr="002B13F4" w:rsidRDefault="0070055B" w:rsidP="002B13F4">
      <w:pPr>
        <w:jc w:val="both"/>
        <w:rPr>
          <w:sz w:val="22"/>
          <w:szCs w:val="22"/>
        </w:rPr>
      </w:pPr>
      <w:r w:rsidRPr="002B13F4">
        <w:rPr>
          <w:sz w:val="22"/>
          <w:szCs w:val="22"/>
        </w:rPr>
        <w:t xml:space="preserve">- cligner des yeux : </w:t>
      </w:r>
      <w:r w:rsidRPr="002B13F4">
        <w:rPr>
          <w:i/>
          <w:sz w:val="22"/>
          <w:szCs w:val="22"/>
        </w:rPr>
        <w:t>ce n’est pas une action sociale, l’individu ne donne pas de sens à cette action, elle est réflexe, automatique.</w:t>
      </w:r>
      <w:r w:rsidRPr="002B13F4">
        <w:rPr>
          <w:sz w:val="22"/>
          <w:szCs w:val="22"/>
        </w:rPr>
        <w:t xml:space="preserve"> </w:t>
      </w:r>
    </w:p>
    <w:p w:rsidR="0070055B" w:rsidRPr="002B13F4" w:rsidRDefault="0070055B" w:rsidP="002B13F4">
      <w:pPr>
        <w:jc w:val="both"/>
        <w:rPr>
          <w:sz w:val="22"/>
          <w:szCs w:val="22"/>
        </w:rPr>
      </w:pPr>
      <w:r w:rsidRPr="002B13F4">
        <w:rPr>
          <w:sz w:val="22"/>
          <w:szCs w:val="22"/>
        </w:rPr>
        <w:t xml:space="preserve">- ouvrir son parapluie : </w:t>
      </w:r>
      <w:r w:rsidRPr="002B13F4">
        <w:rPr>
          <w:i/>
          <w:sz w:val="22"/>
          <w:szCs w:val="22"/>
        </w:rPr>
        <w:t>ce n’est pas en soi une action sociale (c’est une action tout court), il y a bien un sens donné par l’individu (se protéger), mais rien ne se rapporte au comportement d’autrui ; c’est donc simplement une action</w:t>
      </w:r>
      <w:r w:rsidRPr="002B13F4">
        <w:rPr>
          <w:sz w:val="22"/>
          <w:szCs w:val="22"/>
        </w:rPr>
        <w:t xml:space="preserve">. </w:t>
      </w:r>
    </w:p>
    <w:p w:rsidR="0070055B" w:rsidRPr="002B13F4" w:rsidRDefault="0070055B" w:rsidP="002B13F4">
      <w:pPr>
        <w:jc w:val="both"/>
        <w:rPr>
          <w:i/>
          <w:sz w:val="22"/>
          <w:szCs w:val="22"/>
        </w:rPr>
      </w:pPr>
      <w:r w:rsidRPr="002B13F4">
        <w:rPr>
          <w:sz w:val="22"/>
          <w:szCs w:val="22"/>
        </w:rPr>
        <w:t xml:space="preserve">- ouvrir son parapluie parce que d’autres gens l’ouvrent dans la rue : </w:t>
      </w:r>
      <w:r w:rsidRPr="002B13F4">
        <w:rPr>
          <w:i/>
          <w:sz w:val="22"/>
          <w:szCs w:val="22"/>
        </w:rPr>
        <w:t xml:space="preserve">c’est une action sociale (sens + rapport à autrui). </w:t>
      </w:r>
    </w:p>
    <w:p w:rsidR="0070055B" w:rsidRPr="002B13F4" w:rsidRDefault="0070055B" w:rsidP="002B13F4">
      <w:pPr>
        <w:widowControl w:val="0"/>
        <w:jc w:val="both"/>
        <w:rPr>
          <w:sz w:val="22"/>
          <w:szCs w:val="22"/>
        </w:rPr>
      </w:pPr>
    </w:p>
    <w:p w:rsidR="0070055B" w:rsidRPr="002B13F4" w:rsidRDefault="0070055B" w:rsidP="002B13F4">
      <w:pPr>
        <w:numPr>
          <w:ilvl w:val="0"/>
          <w:numId w:val="7"/>
        </w:numPr>
        <w:autoSpaceDE w:val="0"/>
        <w:autoSpaceDN w:val="0"/>
        <w:adjustRightInd w:val="0"/>
        <w:jc w:val="both"/>
        <w:rPr>
          <w:sz w:val="22"/>
          <w:szCs w:val="22"/>
        </w:rPr>
      </w:pPr>
      <w:r w:rsidRPr="002B13F4">
        <w:rPr>
          <w:b/>
          <w:sz w:val="22"/>
          <w:szCs w:val="22"/>
          <w:u w:val="single"/>
        </w:rPr>
        <w:t xml:space="preserve">Max Weber : </w:t>
      </w:r>
      <w:r w:rsidRPr="002B13F4">
        <w:rPr>
          <w:b/>
          <w:bCs/>
          <w:snapToGrid w:val="0"/>
          <w:sz w:val="22"/>
          <w:szCs w:val="22"/>
          <w:u w:val="single"/>
        </w:rPr>
        <w:t xml:space="preserve">le père fondateur </w:t>
      </w:r>
      <w:r w:rsidRPr="002B13F4">
        <w:rPr>
          <w:b/>
          <w:sz w:val="22"/>
          <w:szCs w:val="22"/>
          <w:u w:val="single"/>
        </w:rPr>
        <w:t xml:space="preserve">de « </w:t>
      </w:r>
      <w:r w:rsidRPr="002B13F4">
        <w:rPr>
          <w:b/>
          <w:caps/>
          <w:sz w:val="22"/>
          <w:szCs w:val="22"/>
          <w:u w:val="single"/>
        </w:rPr>
        <w:t>l'individualisme méthodologique</w:t>
      </w:r>
      <w:r w:rsidRPr="002B13F4">
        <w:rPr>
          <w:b/>
          <w:sz w:val="22"/>
          <w:szCs w:val="22"/>
          <w:u w:val="single"/>
        </w:rPr>
        <w:t xml:space="preserve"> </w:t>
      </w:r>
      <w:r w:rsidRPr="002B13F4">
        <w:rPr>
          <w:b/>
          <w:sz w:val="22"/>
          <w:szCs w:val="22"/>
        </w:rPr>
        <w:t>» (IM)</w:t>
      </w:r>
    </w:p>
    <w:p w:rsidR="0070055B" w:rsidRPr="002B13F4" w:rsidRDefault="0070055B" w:rsidP="002B13F4">
      <w:pPr>
        <w:numPr>
          <w:ilvl w:val="0"/>
          <w:numId w:val="12"/>
        </w:numPr>
        <w:autoSpaceDE w:val="0"/>
        <w:autoSpaceDN w:val="0"/>
        <w:adjustRightInd w:val="0"/>
        <w:jc w:val="both"/>
        <w:rPr>
          <w:sz w:val="22"/>
          <w:szCs w:val="22"/>
        </w:rPr>
      </w:pPr>
      <w:r w:rsidRPr="002B13F4">
        <w:rPr>
          <w:sz w:val="22"/>
          <w:szCs w:val="22"/>
        </w:rPr>
        <w:t xml:space="preserve">Rappels : pour les tenants de l’IM, un phénomène social est le résultat de </w:t>
      </w:r>
      <w:r w:rsidRPr="002B13F4">
        <w:rPr>
          <w:b/>
          <w:sz w:val="22"/>
          <w:szCs w:val="22"/>
          <w:u w:val="single"/>
        </w:rPr>
        <w:t>l'agrégation des comportements individuels</w:t>
      </w:r>
      <w:r w:rsidRPr="002B13F4">
        <w:rPr>
          <w:sz w:val="22"/>
          <w:szCs w:val="22"/>
        </w:rPr>
        <w:t xml:space="preserve"> </w:t>
      </w:r>
      <w:r w:rsidRPr="002B13F4">
        <w:rPr>
          <w:b/>
          <w:sz w:val="22"/>
          <w:szCs w:val="22"/>
        </w:rPr>
        <w:t xml:space="preserve">dictés par des </w:t>
      </w:r>
      <w:r w:rsidRPr="002B13F4">
        <w:rPr>
          <w:b/>
          <w:sz w:val="22"/>
          <w:szCs w:val="22"/>
          <w:u w:val="single"/>
        </w:rPr>
        <w:t>motivations individuelles</w:t>
      </w:r>
      <w:r w:rsidRPr="002B13F4">
        <w:rPr>
          <w:sz w:val="22"/>
          <w:szCs w:val="22"/>
        </w:rPr>
        <w:t>.</w:t>
      </w:r>
    </w:p>
    <w:p w:rsidR="0070055B" w:rsidRPr="002B13F4" w:rsidRDefault="0070055B" w:rsidP="002B13F4">
      <w:pPr>
        <w:numPr>
          <w:ilvl w:val="0"/>
          <w:numId w:val="9"/>
        </w:numPr>
        <w:autoSpaceDE w:val="0"/>
        <w:autoSpaceDN w:val="0"/>
        <w:adjustRightInd w:val="0"/>
        <w:jc w:val="both"/>
        <w:rPr>
          <w:sz w:val="22"/>
          <w:szCs w:val="22"/>
        </w:rPr>
      </w:pPr>
      <w:r w:rsidRPr="002B13F4">
        <w:rPr>
          <w:sz w:val="22"/>
          <w:szCs w:val="22"/>
        </w:rPr>
        <w:t xml:space="preserve">Ils </w:t>
      </w:r>
      <w:r w:rsidRPr="002B13F4">
        <w:rPr>
          <w:b/>
          <w:sz w:val="22"/>
          <w:szCs w:val="22"/>
        </w:rPr>
        <w:t>s’opposent à la sociologie holiste</w:t>
      </w:r>
      <w:r w:rsidRPr="002B13F4">
        <w:rPr>
          <w:sz w:val="22"/>
          <w:szCs w:val="22"/>
        </w:rPr>
        <w:t xml:space="preserve"> (cf. </w:t>
      </w:r>
      <w:r w:rsidRPr="002B13F4">
        <w:rPr>
          <w:b/>
          <w:sz w:val="22"/>
          <w:szCs w:val="22"/>
        </w:rPr>
        <w:t xml:space="preserve">Durkheim et Marx) </w:t>
      </w:r>
      <w:r w:rsidRPr="002B13F4">
        <w:rPr>
          <w:sz w:val="22"/>
          <w:szCs w:val="22"/>
        </w:rPr>
        <w:t>(Les comportements individuels ne peuvent s'expliquer sans référence aux structures sociales et au milieu social dans lequel se situent les individus.)</w:t>
      </w:r>
    </w:p>
    <w:p w:rsidR="0070055B" w:rsidRPr="002B13F4" w:rsidRDefault="0070055B" w:rsidP="002B13F4">
      <w:pPr>
        <w:autoSpaceDE w:val="0"/>
        <w:autoSpaceDN w:val="0"/>
        <w:adjustRightInd w:val="0"/>
        <w:jc w:val="both"/>
        <w:rPr>
          <w:sz w:val="22"/>
          <w:szCs w:val="22"/>
        </w:rPr>
      </w:pPr>
    </w:p>
    <w:p w:rsidR="0070055B" w:rsidRPr="002B13F4" w:rsidRDefault="0070055B" w:rsidP="002B13F4">
      <w:pPr>
        <w:numPr>
          <w:ilvl w:val="0"/>
          <w:numId w:val="7"/>
        </w:numPr>
        <w:autoSpaceDE w:val="0"/>
        <w:autoSpaceDN w:val="0"/>
        <w:adjustRightInd w:val="0"/>
        <w:jc w:val="both"/>
        <w:rPr>
          <w:b/>
          <w:sz w:val="22"/>
          <w:szCs w:val="22"/>
          <w:u w:val="single"/>
        </w:rPr>
      </w:pPr>
      <w:r w:rsidRPr="002B13F4">
        <w:rPr>
          <w:b/>
          <w:sz w:val="22"/>
          <w:szCs w:val="22"/>
          <w:u w:val="single"/>
        </w:rPr>
        <w:t xml:space="preserve">L'utilisation d'un outil intellectuel spécifique : le type idéal. ou </w:t>
      </w:r>
      <w:r w:rsidRPr="002B13F4">
        <w:rPr>
          <w:b/>
          <w:caps/>
          <w:sz w:val="22"/>
          <w:szCs w:val="22"/>
          <w:u w:val="single"/>
        </w:rPr>
        <w:t>idéal- type</w:t>
      </w:r>
    </w:p>
    <w:p w:rsidR="0070055B" w:rsidRPr="002B13F4" w:rsidRDefault="0070055B" w:rsidP="002B13F4">
      <w:pPr>
        <w:widowControl w:val="0"/>
        <w:jc w:val="both"/>
        <w:rPr>
          <w:bCs/>
          <w:snapToGrid w:val="0"/>
          <w:sz w:val="22"/>
          <w:szCs w:val="22"/>
        </w:rPr>
      </w:pPr>
      <w:r w:rsidRPr="002B13F4">
        <w:rPr>
          <w:bCs/>
          <w:snapToGrid w:val="0"/>
          <w:sz w:val="22"/>
          <w:szCs w:val="22"/>
        </w:rPr>
        <w:t xml:space="preserve">Pour Weber, la sociologie doit donc comprendre, puis expliquer, l’action sociale. </w:t>
      </w:r>
      <w:r>
        <w:rPr>
          <w:bCs/>
          <w:snapToGrid w:val="0"/>
          <w:sz w:val="22"/>
          <w:szCs w:val="22"/>
        </w:rPr>
        <w:t xml:space="preserve"> </w:t>
      </w:r>
      <w:r w:rsidRPr="002B13F4">
        <w:rPr>
          <w:bCs/>
          <w:snapToGrid w:val="0"/>
          <w:sz w:val="22"/>
          <w:szCs w:val="22"/>
        </w:rPr>
        <w:t xml:space="preserve">Mais </w:t>
      </w:r>
      <w:r w:rsidRPr="002B13F4">
        <w:rPr>
          <w:bCs/>
          <w:snapToGrid w:val="0"/>
          <w:sz w:val="22"/>
          <w:szCs w:val="22"/>
          <w:u w:val="single"/>
        </w:rPr>
        <w:t>il peut y avoir une multitude de causes à l’action sociale</w:t>
      </w:r>
      <w:r w:rsidRPr="002B13F4">
        <w:rPr>
          <w:bCs/>
          <w:snapToGrid w:val="0"/>
          <w:sz w:val="22"/>
          <w:szCs w:val="22"/>
        </w:rPr>
        <w:t xml:space="preserve">. Comment faire pour résumer toutes les causes possibles ? </w:t>
      </w:r>
    </w:p>
    <w:p w:rsidR="0070055B" w:rsidRPr="002B13F4" w:rsidRDefault="0070055B" w:rsidP="002B13F4">
      <w:pPr>
        <w:widowControl w:val="0"/>
        <w:jc w:val="both"/>
        <w:rPr>
          <w:bCs/>
          <w:snapToGrid w:val="0"/>
          <w:sz w:val="22"/>
          <w:szCs w:val="22"/>
        </w:rPr>
      </w:pPr>
      <w:r w:rsidRPr="002B13F4">
        <w:rPr>
          <w:bCs/>
          <w:snapToGrid w:val="0"/>
          <w:sz w:val="22"/>
          <w:szCs w:val="22"/>
        </w:rPr>
        <w:t xml:space="preserve">Weber va établir une liste des déterminants, des causes, des raisons de l’action sociale. Il faut en effet </w:t>
      </w:r>
      <w:r w:rsidRPr="002B13F4">
        <w:rPr>
          <w:b/>
          <w:bCs/>
          <w:snapToGrid w:val="0"/>
          <w:sz w:val="22"/>
          <w:szCs w:val="22"/>
        </w:rPr>
        <w:t>simplifier la réalité pour pouvoir en parler</w:t>
      </w:r>
      <w:r w:rsidRPr="002B13F4">
        <w:rPr>
          <w:bCs/>
          <w:snapToGrid w:val="0"/>
          <w:sz w:val="22"/>
          <w:szCs w:val="22"/>
        </w:rPr>
        <w:t>. Pour construire ses listes, Weber utilise toujours la même méthode, celle de l’idéal-type</w:t>
      </w:r>
      <w:r w:rsidRPr="002B13F4">
        <w:rPr>
          <w:b/>
          <w:bCs/>
          <w:snapToGrid w:val="0"/>
          <w:sz w:val="22"/>
          <w:szCs w:val="22"/>
        </w:rPr>
        <w:t xml:space="preserve"> </w:t>
      </w:r>
      <w:r w:rsidRPr="002B13F4">
        <w:rPr>
          <w:bCs/>
          <w:snapToGrid w:val="0"/>
          <w:sz w:val="22"/>
          <w:szCs w:val="22"/>
        </w:rPr>
        <w:t xml:space="preserve">/ de la typologie. </w:t>
      </w:r>
    </w:p>
    <w:p w:rsidR="0070055B" w:rsidRPr="002B13F4" w:rsidRDefault="0070055B" w:rsidP="002B13F4">
      <w:pPr>
        <w:numPr>
          <w:ilvl w:val="0"/>
          <w:numId w:val="11"/>
        </w:numPr>
        <w:pBdr>
          <w:top w:val="single" w:sz="18" w:space="1" w:color="auto"/>
          <w:left w:val="single" w:sz="18" w:space="4" w:color="auto"/>
          <w:bottom w:val="single" w:sz="18" w:space="1" w:color="auto"/>
          <w:right w:val="single" w:sz="18" w:space="4" w:color="auto"/>
        </w:pBdr>
        <w:autoSpaceDE w:val="0"/>
        <w:autoSpaceDN w:val="0"/>
        <w:adjustRightInd w:val="0"/>
        <w:jc w:val="both"/>
        <w:rPr>
          <w:sz w:val="22"/>
          <w:szCs w:val="22"/>
        </w:rPr>
      </w:pPr>
      <w:r w:rsidRPr="002B13F4">
        <w:rPr>
          <w:sz w:val="22"/>
          <w:szCs w:val="22"/>
        </w:rPr>
        <w:t xml:space="preserve">Un </w:t>
      </w:r>
      <w:r w:rsidRPr="002B13F4">
        <w:rPr>
          <w:b/>
          <w:caps/>
          <w:sz w:val="22"/>
          <w:szCs w:val="22"/>
          <w:u w:val="single"/>
        </w:rPr>
        <w:t>idéal-type</w:t>
      </w:r>
      <w:r w:rsidRPr="002B13F4">
        <w:rPr>
          <w:sz w:val="22"/>
          <w:szCs w:val="22"/>
        </w:rPr>
        <w:t xml:space="preserve"> est une </w:t>
      </w:r>
      <w:r w:rsidRPr="002B13F4">
        <w:rPr>
          <w:b/>
          <w:sz w:val="22"/>
          <w:szCs w:val="22"/>
        </w:rPr>
        <w:t>construction théorique</w:t>
      </w:r>
      <w:r w:rsidRPr="002B13F4">
        <w:rPr>
          <w:sz w:val="22"/>
          <w:szCs w:val="22"/>
        </w:rPr>
        <w:t xml:space="preserve"> obtenue en accentuant les traits essentiels d'un phénomène social et en supprimant tout ce qui peut paraître accessoire.</w:t>
      </w:r>
    </w:p>
    <w:p w:rsidR="0070055B" w:rsidRPr="002B13F4" w:rsidRDefault="0070055B" w:rsidP="002B13F4">
      <w:pPr>
        <w:numPr>
          <w:ilvl w:val="0"/>
          <w:numId w:val="10"/>
        </w:numPr>
        <w:autoSpaceDE w:val="0"/>
        <w:autoSpaceDN w:val="0"/>
        <w:adjustRightInd w:val="0"/>
        <w:jc w:val="both"/>
        <w:rPr>
          <w:sz w:val="22"/>
          <w:szCs w:val="22"/>
        </w:rPr>
      </w:pPr>
      <w:r w:rsidRPr="002B13F4">
        <w:rPr>
          <w:sz w:val="22"/>
          <w:szCs w:val="22"/>
        </w:rPr>
        <w:t>Le but est de montrer la logique d'un comportement ou d'une réalité historique.</w:t>
      </w:r>
    </w:p>
    <w:p w:rsidR="0070055B" w:rsidRPr="002B13F4" w:rsidRDefault="0070055B" w:rsidP="002B13F4">
      <w:pPr>
        <w:numPr>
          <w:ilvl w:val="0"/>
          <w:numId w:val="10"/>
        </w:numPr>
        <w:autoSpaceDE w:val="0"/>
        <w:autoSpaceDN w:val="0"/>
        <w:adjustRightInd w:val="0"/>
        <w:jc w:val="both"/>
        <w:rPr>
          <w:sz w:val="22"/>
          <w:szCs w:val="22"/>
        </w:rPr>
      </w:pPr>
      <w:r w:rsidRPr="002B13F4">
        <w:rPr>
          <w:sz w:val="22"/>
          <w:szCs w:val="22"/>
        </w:rPr>
        <w:t>Exemples : Capitalisme, esprit du capitalisme, éthique protestante, action rationnelle, bureaucratie... sont des types idéaux.</w:t>
      </w:r>
    </w:p>
    <w:p w:rsidR="0070055B" w:rsidRDefault="0070055B" w:rsidP="002B13F4">
      <w:pPr>
        <w:autoSpaceDE w:val="0"/>
        <w:autoSpaceDN w:val="0"/>
        <w:adjustRightInd w:val="0"/>
        <w:jc w:val="both"/>
      </w:pPr>
    </w:p>
    <w:p w:rsidR="0070055B" w:rsidRPr="002B13F4" w:rsidRDefault="0070055B" w:rsidP="002B13F4">
      <w:pPr>
        <w:autoSpaceDE w:val="0"/>
        <w:autoSpaceDN w:val="0"/>
        <w:adjustRightInd w:val="0"/>
        <w:jc w:val="both"/>
      </w:pPr>
    </w:p>
    <w:p w:rsidR="0070055B" w:rsidRPr="002B13F4" w:rsidRDefault="0070055B" w:rsidP="00F32C5E">
      <w:pPr>
        <w:pStyle w:val="Heading1"/>
        <w:numPr>
          <w:ilvl w:val="0"/>
          <w:numId w:val="30"/>
        </w:numPr>
        <w:spacing w:before="0" w:after="0"/>
        <w:rPr>
          <w:rFonts w:ascii="Times New Roman" w:hAnsi="Times New Roman" w:cs="Times New Roman"/>
          <w:sz w:val="24"/>
          <w:szCs w:val="24"/>
          <w:u w:val="single"/>
        </w:rPr>
      </w:pPr>
      <w:r w:rsidRPr="002B13F4">
        <w:rPr>
          <w:rFonts w:ascii="Times New Roman" w:hAnsi="Times New Roman" w:cs="Times New Roman"/>
          <w:sz w:val="24"/>
          <w:szCs w:val="24"/>
          <w:u w:val="single"/>
        </w:rPr>
        <w:t>LA RATIONALISATION DES ACTIVITES HUMAINES SELON MAX WEBER</w:t>
      </w:r>
    </w:p>
    <w:p w:rsidR="0070055B" w:rsidRDefault="0070055B" w:rsidP="002B13F4"/>
    <w:p w:rsidR="0070055B" w:rsidRPr="002B13F4" w:rsidRDefault="0070055B" w:rsidP="002B13F4">
      <w:pPr>
        <w:pStyle w:val="ListParagraph"/>
        <w:numPr>
          <w:ilvl w:val="0"/>
          <w:numId w:val="28"/>
        </w:numPr>
        <w:rPr>
          <w:b/>
          <w:u w:val="single"/>
        </w:rPr>
      </w:pPr>
      <w:r w:rsidRPr="002B13F4">
        <w:rPr>
          <w:b/>
          <w:u w:val="single"/>
        </w:rPr>
        <w:t>Qu’est-ce qu’une action rationnelle ?</w:t>
      </w:r>
    </w:p>
    <w:p w:rsidR="0070055B" w:rsidRPr="002B13F4" w:rsidRDefault="0070055B" w:rsidP="002B13F4">
      <w:pPr>
        <w:pStyle w:val="ListParagraph"/>
        <w:numPr>
          <w:ilvl w:val="0"/>
          <w:numId w:val="29"/>
        </w:numPr>
        <w:jc w:val="both"/>
        <w:rPr>
          <w:bCs/>
          <w:i/>
          <w:iCs/>
          <w:u w:val="single"/>
        </w:rPr>
      </w:pPr>
      <w:r w:rsidRPr="002B13F4">
        <w:rPr>
          <w:bCs/>
          <w:i/>
          <w:iCs/>
          <w:u w:val="single"/>
        </w:rPr>
        <w:t>La typologie des actions sociales</w:t>
      </w:r>
    </w:p>
    <w:p w:rsidR="0070055B" w:rsidRPr="00F32C5E" w:rsidRDefault="0070055B" w:rsidP="002B13F4">
      <w:pPr>
        <w:widowControl w:val="0"/>
        <w:jc w:val="both"/>
        <w:rPr>
          <w:bCs/>
          <w:snapToGrid w:val="0"/>
        </w:rPr>
      </w:pPr>
      <w:r w:rsidRPr="00F32C5E">
        <w:rPr>
          <w:bCs/>
          <w:snapToGrid w:val="0"/>
        </w:rPr>
        <w:t>A pa</w:t>
      </w:r>
      <w:r>
        <w:rPr>
          <w:bCs/>
          <w:snapToGrid w:val="0"/>
        </w:rPr>
        <w:t>rtir de sa méthode (idéal-type)</w:t>
      </w:r>
      <w:r w:rsidRPr="00F32C5E">
        <w:rPr>
          <w:bCs/>
          <w:snapToGrid w:val="0"/>
        </w:rPr>
        <w:t xml:space="preserve">, Weber distingue </w:t>
      </w:r>
      <w:r w:rsidRPr="00F32C5E">
        <w:rPr>
          <w:b/>
          <w:bCs/>
          <w:snapToGrid w:val="0"/>
          <w:u w:val="single"/>
        </w:rPr>
        <w:t xml:space="preserve">4 grands types de déterminants de l’action </w:t>
      </w:r>
      <w:r w:rsidRPr="00F32C5E">
        <w:rPr>
          <w:bCs/>
          <w:snapToGrid w:val="0"/>
        </w:rPr>
        <w:t xml:space="preserve">sociale : il y a donc 4 grandes raisons possibles pour lesquelles les individus agissent en société.  </w:t>
      </w:r>
    </w:p>
    <w:p w:rsidR="0070055B" w:rsidRPr="00F32C5E" w:rsidRDefault="0070055B" w:rsidP="002B13F4">
      <w:pPr>
        <w:pStyle w:val="NormalWeb"/>
        <w:numPr>
          <w:ilvl w:val="0"/>
          <w:numId w:val="16"/>
        </w:numPr>
        <w:spacing w:before="0" w:beforeAutospacing="0" w:after="0" w:afterAutospacing="0"/>
        <w:jc w:val="both"/>
        <w:rPr>
          <w:b/>
          <w:u w:val="single"/>
        </w:rPr>
      </w:pPr>
      <w:r w:rsidRPr="00F32C5E">
        <w:rPr>
          <w:b/>
          <w:u w:val="single"/>
        </w:rPr>
        <w:t xml:space="preserve">2 types d’actions qui ne sont pas « réfléchies » : </w:t>
      </w:r>
    </w:p>
    <w:p w:rsidR="0070055B" w:rsidRPr="00F32C5E" w:rsidRDefault="0070055B" w:rsidP="002B13F4">
      <w:pPr>
        <w:pStyle w:val="NormalWeb"/>
        <w:numPr>
          <w:ilvl w:val="0"/>
          <w:numId w:val="13"/>
        </w:numPr>
        <w:spacing w:before="0" w:beforeAutospacing="0" w:after="0" w:afterAutospacing="0"/>
        <w:jc w:val="both"/>
      </w:pPr>
      <w:r w:rsidRPr="00F32C5E">
        <w:rPr>
          <w:b/>
          <w:bCs/>
          <w:caps/>
          <w:u w:val="single"/>
        </w:rPr>
        <w:t>L'action traditionnelle</w:t>
      </w:r>
      <w:r w:rsidRPr="00F32C5E">
        <w:rPr>
          <w:b/>
          <w:caps/>
          <w:u w:val="single"/>
        </w:rPr>
        <w:t> </w:t>
      </w:r>
      <w:r w:rsidRPr="00F32C5E">
        <w:rPr>
          <w:b/>
          <w:caps/>
        </w:rPr>
        <w:t xml:space="preserve">: </w:t>
      </w:r>
      <w:r w:rsidRPr="00F32C5E">
        <w:t xml:space="preserve">Ce sont des actions motivées par </w:t>
      </w:r>
      <w:r w:rsidRPr="00F32C5E">
        <w:rPr>
          <w:bCs/>
          <w:i/>
          <w:iCs/>
        </w:rPr>
        <w:t>la tradition, les habitudes</w:t>
      </w:r>
      <w:r w:rsidRPr="00F32C5E">
        <w:t xml:space="preserve">, </w:t>
      </w:r>
      <w:r w:rsidRPr="00F32C5E">
        <w:rPr>
          <w:i/>
        </w:rPr>
        <w:t xml:space="preserve">les automatismes… </w:t>
      </w:r>
      <w:r w:rsidRPr="00F32C5E">
        <w:t xml:space="preserve">. </w:t>
      </w:r>
    </w:p>
    <w:p w:rsidR="0070055B" w:rsidRPr="00F32C5E" w:rsidRDefault="0070055B" w:rsidP="002B13F4">
      <w:pPr>
        <w:pStyle w:val="NormalWeb"/>
        <w:numPr>
          <w:ilvl w:val="0"/>
          <w:numId w:val="13"/>
        </w:numPr>
        <w:spacing w:before="0" w:beforeAutospacing="0" w:after="0" w:afterAutospacing="0"/>
        <w:jc w:val="both"/>
      </w:pPr>
      <w:r w:rsidRPr="00F32C5E">
        <w:rPr>
          <w:b/>
          <w:bCs/>
          <w:caps/>
          <w:u w:val="single"/>
        </w:rPr>
        <w:t>L'action affective </w:t>
      </w:r>
      <w:r w:rsidRPr="00F32C5E">
        <w:rPr>
          <w:bCs/>
          <w:caps/>
        </w:rPr>
        <w:t xml:space="preserve">: </w:t>
      </w:r>
      <w:r w:rsidRPr="00F32C5E">
        <w:t>C'est celle qui est</w:t>
      </w:r>
      <w:r w:rsidRPr="00F32C5E">
        <w:rPr>
          <w:bCs/>
          <w:i/>
          <w:iCs/>
        </w:rPr>
        <w:t xml:space="preserve"> déterminée par la passion</w:t>
      </w:r>
      <w:r w:rsidRPr="00F32C5E">
        <w:t xml:space="preserve">, par la pulsion (au sens freudien du terme), l'émotion également donc quelque chose </w:t>
      </w:r>
      <w:r w:rsidRPr="00F32C5E">
        <w:rPr>
          <w:i/>
        </w:rPr>
        <w:t>d'irrationnel a priori</w:t>
      </w:r>
      <w:r w:rsidRPr="00F32C5E">
        <w:t xml:space="preserve">. </w:t>
      </w:r>
    </w:p>
    <w:p w:rsidR="0070055B" w:rsidRPr="00F32C5E" w:rsidRDefault="0070055B" w:rsidP="002B13F4">
      <w:pPr>
        <w:pStyle w:val="NormalWeb"/>
        <w:numPr>
          <w:ilvl w:val="0"/>
          <w:numId w:val="16"/>
        </w:numPr>
        <w:spacing w:before="0" w:beforeAutospacing="0" w:after="0" w:afterAutospacing="0"/>
        <w:jc w:val="both"/>
        <w:rPr>
          <w:b/>
          <w:bCs/>
          <w:u w:val="single"/>
        </w:rPr>
      </w:pPr>
      <w:r w:rsidRPr="00F32C5E">
        <w:rPr>
          <w:b/>
          <w:bCs/>
          <w:u w:val="single"/>
        </w:rPr>
        <w:t xml:space="preserve">2 types d’actions qui sont « réfléchies »  / RATIONNELLES : </w:t>
      </w:r>
    </w:p>
    <w:p w:rsidR="0070055B" w:rsidRPr="00F32C5E" w:rsidRDefault="0070055B" w:rsidP="002B13F4">
      <w:pPr>
        <w:pStyle w:val="NormalWeb"/>
        <w:numPr>
          <w:ilvl w:val="0"/>
          <w:numId w:val="13"/>
        </w:numPr>
        <w:spacing w:before="0" w:beforeAutospacing="0" w:after="0" w:afterAutospacing="0"/>
        <w:jc w:val="both"/>
        <w:rPr>
          <w:bCs/>
        </w:rPr>
      </w:pPr>
      <w:r w:rsidRPr="00F32C5E">
        <w:rPr>
          <w:b/>
          <w:bCs/>
          <w:caps/>
          <w:u w:val="single"/>
        </w:rPr>
        <w:t>L’action rationnelle en valeur</w:t>
      </w:r>
      <w:r>
        <w:rPr>
          <w:b/>
          <w:bCs/>
          <w:caps/>
          <w:u w:val="single"/>
        </w:rPr>
        <w:t> </w:t>
      </w:r>
      <w:r>
        <w:rPr>
          <w:bCs/>
          <w:caps/>
        </w:rPr>
        <w:t xml:space="preserve">: </w:t>
      </w:r>
      <w:r w:rsidRPr="00F32C5E">
        <w:t xml:space="preserve">Ici </w:t>
      </w:r>
      <w:r w:rsidRPr="00F32C5E">
        <w:rPr>
          <w:bCs/>
          <w:i/>
          <w:iCs/>
        </w:rPr>
        <w:t>on agit en fonction de valeurs, sans forcément se soucier des conséquences de son action.</w:t>
      </w:r>
      <w:r>
        <w:rPr>
          <w:bCs/>
          <w:i/>
          <w:iCs/>
        </w:rPr>
        <w:t xml:space="preserve"> </w:t>
      </w:r>
      <w:r w:rsidRPr="00F32C5E">
        <w:t xml:space="preserve">Compte tenu du but qui dépend du système de valeurs, ensuite j'essaie d'utiliser le moyen le plus adéquat. </w:t>
      </w:r>
      <w:r w:rsidRPr="00F32C5E">
        <w:rPr>
          <w:bCs/>
        </w:rPr>
        <w:t>C'est ce que Weber appelle encore</w:t>
      </w:r>
      <w:r w:rsidRPr="00F32C5E">
        <w:rPr>
          <w:b/>
          <w:bCs/>
        </w:rPr>
        <w:t xml:space="preserve"> </w:t>
      </w:r>
      <w:r w:rsidRPr="00F32C5E">
        <w:rPr>
          <w:b/>
          <w:bCs/>
          <w:iCs/>
        </w:rPr>
        <w:t>l'éthique de la conviction</w:t>
      </w:r>
      <w:r w:rsidRPr="00F32C5E">
        <w:rPr>
          <w:b/>
          <w:bCs/>
          <w:i/>
          <w:iCs/>
        </w:rPr>
        <w:t xml:space="preserve"> : </w:t>
      </w:r>
      <w:r w:rsidRPr="00F32C5E">
        <w:rPr>
          <w:bCs/>
        </w:rPr>
        <w:t xml:space="preserve">« peu importe ce que cela me coûte, de toute façon je le fais parce que cela correspond à mes valeurs ». </w:t>
      </w:r>
    </w:p>
    <w:p w:rsidR="0070055B" w:rsidRPr="00F32C5E" w:rsidRDefault="0070055B" w:rsidP="002B13F4">
      <w:pPr>
        <w:pStyle w:val="NormalWeb"/>
        <w:numPr>
          <w:ilvl w:val="0"/>
          <w:numId w:val="13"/>
        </w:numPr>
        <w:spacing w:before="0" w:beforeAutospacing="0" w:after="0" w:afterAutospacing="0"/>
        <w:jc w:val="both"/>
        <w:rPr>
          <w:b/>
          <w:caps/>
          <w:u w:val="single"/>
        </w:rPr>
      </w:pPr>
      <w:r w:rsidRPr="00F32C5E">
        <w:rPr>
          <w:b/>
          <w:bCs/>
          <w:caps/>
          <w:u w:val="single"/>
        </w:rPr>
        <w:t>L’action rationnelle en finalité</w:t>
      </w:r>
      <w:r w:rsidRPr="00F32C5E">
        <w:rPr>
          <w:b/>
          <w:caps/>
          <w:u w:val="single"/>
        </w:rPr>
        <w:t xml:space="preserve"> </w:t>
      </w:r>
    </w:p>
    <w:p w:rsidR="0070055B" w:rsidRPr="00F32C5E" w:rsidRDefault="0070055B" w:rsidP="002B13F4">
      <w:pPr>
        <w:pStyle w:val="NormalWeb"/>
        <w:spacing w:before="0" w:beforeAutospacing="0" w:after="0" w:afterAutospacing="0"/>
        <w:jc w:val="both"/>
      </w:pPr>
      <w:r w:rsidRPr="00F32C5E">
        <w:rPr>
          <w:bCs/>
        </w:rPr>
        <w:t xml:space="preserve">C'est une action où l'individu </w:t>
      </w:r>
      <w:r w:rsidRPr="00F32C5E">
        <w:rPr>
          <w:b/>
        </w:rPr>
        <w:t>compare avant d'agir les fins qu'il poursuit entre elles, compare les différents moyens dont il dispose pour parvenir à une même fin et cherche le moyen le plus efficace d’y parvenir</w:t>
      </w:r>
      <w:r w:rsidRPr="00F32C5E">
        <w:rPr>
          <w:bCs/>
        </w:rPr>
        <w:t xml:space="preserve">. </w:t>
      </w:r>
      <w:r w:rsidRPr="00F32C5E">
        <w:t xml:space="preserve"> </w:t>
      </w:r>
    </w:p>
    <w:tbl>
      <w:tblPr>
        <w:tblW w:w="10027" w:type="dxa"/>
        <w:jc w:val="center"/>
        <w:tblInd w:w="-792" w:type="dxa"/>
        <w:tblBorders>
          <w:top w:val="single" w:sz="18" w:space="0" w:color="800080"/>
          <w:left w:val="single" w:sz="18" w:space="0" w:color="800080"/>
          <w:bottom w:val="single" w:sz="18" w:space="0" w:color="800080"/>
          <w:right w:val="single" w:sz="18" w:space="0" w:color="800080"/>
          <w:insideH w:val="single" w:sz="18" w:space="0" w:color="800080"/>
          <w:insideV w:val="single" w:sz="18" w:space="0" w:color="800080"/>
        </w:tblBorders>
        <w:tblLook w:val="01E0"/>
      </w:tblPr>
      <w:tblGrid>
        <w:gridCol w:w="3018"/>
        <w:gridCol w:w="2413"/>
        <w:gridCol w:w="4596"/>
      </w:tblGrid>
      <w:tr w:rsidR="0070055B" w:rsidRPr="002B13F4" w:rsidTr="00386800">
        <w:trPr>
          <w:jc w:val="center"/>
        </w:trPr>
        <w:tc>
          <w:tcPr>
            <w:tcW w:w="3018" w:type="dxa"/>
            <w:tcBorders>
              <w:top w:val="nil"/>
              <w:left w:val="nil"/>
              <w:bottom w:val="nil"/>
              <w:right w:val="single" w:sz="18" w:space="0" w:color="FFFFFF"/>
            </w:tcBorders>
            <w:shd w:val="clear" w:color="auto" w:fill="800080"/>
            <w:vAlign w:val="center"/>
          </w:tcPr>
          <w:p w:rsidR="0070055B" w:rsidRPr="00386800" w:rsidRDefault="0070055B" w:rsidP="00386800">
            <w:pPr>
              <w:widowControl w:val="0"/>
              <w:jc w:val="center"/>
              <w:rPr>
                <w:b/>
                <w:bCs/>
                <w:snapToGrid w:val="0"/>
              </w:rPr>
            </w:pPr>
            <w:r w:rsidRPr="00386800">
              <w:rPr>
                <w:b/>
                <w:bCs/>
                <w:snapToGrid w:val="0"/>
              </w:rPr>
              <w:t xml:space="preserve">Quelle est la motivation </w:t>
            </w:r>
          </w:p>
          <w:p w:rsidR="0070055B" w:rsidRPr="00386800" w:rsidRDefault="0070055B" w:rsidP="00386800">
            <w:pPr>
              <w:widowControl w:val="0"/>
              <w:jc w:val="center"/>
              <w:rPr>
                <w:b/>
                <w:bCs/>
                <w:snapToGrid w:val="0"/>
              </w:rPr>
            </w:pPr>
            <w:r w:rsidRPr="00386800">
              <w:rPr>
                <w:b/>
                <w:bCs/>
                <w:snapToGrid w:val="0"/>
              </w:rPr>
              <w:t>de l’action ?</w:t>
            </w:r>
          </w:p>
        </w:tc>
        <w:tc>
          <w:tcPr>
            <w:tcW w:w="2413" w:type="dxa"/>
            <w:tcBorders>
              <w:top w:val="nil"/>
              <w:left w:val="single" w:sz="18" w:space="0" w:color="FFFFFF"/>
              <w:bottom w:val="nil"/>
              <w:right w:val="single" w:sz="18" w:space="0" w:color="FFFFFF"/>
            </w:tcBorders>
            <w:shd w:val="clear" w:color="auto" w:fill="800080"/>
            <w:vAlign w:val="center"/>
          </w:tcPr>
          <w:p w:rsidR="0070055B" w:rsidRPr="00386800" w:rsidRDefault="0070055B" w:rsidP="00386800">
            <w:pPr>
              <w:widowControl w:val="0"/>
              <w:jc w:val="center"/>
              <w:rPr>
                <w:b/>
                <w:bCs/>
                <w:snapToGrid w:val="0"/>
              </w:rPr>
            </w:pPr>
            <w:r w:rsidRPr="00386800">
              <w:rPr>
                <w:b/>
                <w:bCs/>
                <w:snapToGrid w:val="0"/>
              </w:rPr>
              <w:t xml:space="preserve">Nom de </w:t>
            </w:r>
          </w:p>
          <w:p w:rsidR="0070055B" w:rsidRPr="00386800" w:rsidRDefault="0070055B" w:rsidP="00386800">
            <w:pPr>
              <w:widowControl w:val="0"/>
              <w:jc w:val="center"/>
              <w:rPr>
                <w:b/>
                <w:bCs/>
                <w:snapToGrid w:val="0"/>
              </w:rPr>
            </w:pPr>
            <w:r w:rsidRPr="00386800">
              <w:rPr>
                <w:b/>
                <w:bCs/>
                <w:snapToGrid w:val="0"/>
              </w:rPr>
              <w:t>l’action sociale</w:t>
            </w:r>
          </w:p>
        </w:tc>
        <w:tc>
          <w:tcPr>
            <w:tcW w:w="4596" w:type="dxa"/>
            <w:tcBorders>
              <w:top w:val="nil"/>
              <w:left w:val="single" w:sz="18" w:space="0" w:color="FFFFFF"/>
              <w:bottom w:val="nil"/>
              <w:right w:val="nil"/>
            </w:tcBorders>
            <w:shd w:val="clear" w:color="auto" w:fill="800080"/>
            <w:vAlign w:val="center"/>
          </w:tcPr>
          <w:p w:rsidR="0070055B" w:rsidRPr="00386800" w:rsidRDefault="0070055B" w:rsidP="00386800">
            <w:pPr>
              <w:widowControl w:val="0"/>
              <w:jc w:val="center"/>
              <w:rPr>
                <w:b/>
                <w:bCs/>
                <w:snapToGrid w:val="0"/>
              </w:rPr>
            </w:pPr>
            <w:r w:rsidRPr="00386800">
              <w:rPr>
                <w:b/>
                <w:bCs/>
                <w:snapToGrid w:val="0"/>
              </w:rPr>
              <w:t>Exemples</w:t>
            </w:r>
          </w:p>
        </w:tc>
      </w:tr>
      <w:tr w:rsidR="0070055B" w:rsidRPr="002B13F4" w:rsidTr="00386800">
        <w:trPr>
          <w:jc w:val="center"/>
        </w:trPr>
        <w:tc>
          <w:tcPr>
            <w:tcW w:w="3018" w:type="dxa"/>
            <w:tcBorders>
              <w:top w:val="nil"/>
            </w:tcBorders>
            <w:vAlign w:val="center"/>
          </w:tcPr>
          <w:p w:rsidR="0070055B" w:rsidRPr="00386800" w:rsidRDefault="0070055B" w:rsidP="00386800">
            <w:pPr>
              <w:widowControl w:val="0"/>
              <w:rPr>
                <w:snapToGrid w:val="0"/>
              </w:rPr>
            </w:pPr>
            <w:r w:rsidRPr="00386800">
              <w:rPr>
                <w:snapToGrid w:val="0"/>
              </w:rPr>
              <w:t>Objectif rationnel</w:t>
            </w:r>
          </w:p>
        </w:tc>
        <w:tc>
          <w:tcPr>
            <w:tcW w:w="2413" w:type="dxa"/>
            <w:tcBorders>
              <w:top w:val="nil"/>
            </w:tcBorders>
          </w:tcPr>
          <w:p w:rsidR="0070055B" w:rsidRPr="00386800" w:rsidRDefault="0070055B" w:rsidP="00386800">
            <w:pPr>
              <w:widowControl w:val="0"/>
              <w:jc w:val="center"/>
              <w:rPr>
                <w:b/>
                <w:snapToGrid w:val="0"/>
              </w:rPr>
            </w:pPr>
            <w:r w:rsidRPr="00386800">
              <w:rPr>
                <w:b/>
                <w:snapToGrid w:val="0"/>
              </w:rPr>
              <w:t>Action rationnelle en finalité</w:t>
            </w:r>
          </w:p>
          <w:p w:rsidR="0070055B" w:rsidRPr="00386800" w:rsidRDefault="0070055B" w:rsidP="00386800">
            <w:pPr>
              <w:widowControl w:val="0"/>
              <w:jc w:val="center"/>
              <w:rPr>
                <w:i/>
                <w:snapToGrid w:val="0"/>
              </w:rPr>
            </w:pPr>
            <w:r w:rsidRPr="00386800">
              <w:rPr>
                <w:bCs/>
                <w:i/>
              </w:rPr>
              <w:t>« zweckrational »</w:t>
            </w:r>
          </w:p>
        </w:tc>
        <w:tc>
          <w:tcPr>
            <w:tcW w:w="4596" w:type="dxa"/>
            <w:tcBorders>
              <w:top w:val="nil"/>
            </w:tcBorders>
            <w:vAlign w:val="center"/>
          </w:tcPr>
          <w:p w:rsidR="0070055B" w:rsidRPr="00386800" w:rsidRDefault="0070055B" w:rsidP="00386800">
            <w:pPr>
              <w:widowControl w:val="0"/>
              <w:rPr>
                <w:snapToGrid w:val="0"/>
              </w:rPr>
            </w:pPr>
            <w:r w:rsidRPr="00386800">
              <w:rPr>
                <w:snapToGrid w:val="0"/>
              </w:rPr>
              <w:t>……………………………………………….</w:t>
            </w:r>
          </w:p>
          <w:p w:rsidR="0070055B" w:rsidRPr="00386800" w:rsidRDefault="0070055B" w:rsidP="00386800">
            <w:pPr>
              <w:widowControl w:val="0"/>
              <w:rPr>
                <w:snapToGrid w:val="0"/>
              </w:rPr>
            </w:pPr>
            <w:r w:rsidRPr="00386800">
              <w:rPr>
                <w:snapToGrid w:val="0"/>
              </w:rPr>
              <w:t>……………………………………………….</w:t>
            </w:r>
          </w:p>
        </w:tc>
      </w:tr>
      <w:tr w:rsidR="0070055B" w:rsidRPr="002B13F4" w:rsidTr="00386800">
        <w:trPr>
          <w:jc w:val="center"/>
        </w:trPr>
        <w:tc>
          <w:tcPr>
            <w:tcW w:w="3018" w:type="dxa"/>
            <w:vAlign w:val="center"/>
          </w:tcPr>
          <w:p w:rsidR="0070055B" w:rsidRPr="00386800" w:rsidRDefault="0070055B" w:rsidP="00386800">
            <w:pPr>
              <w:widowControl w:val="0"/>
              <w:rPr>
                <w:snapToGrid w:val="0"/>
              </w:rPr>
            </w:pPr>
            <w:r w:rsidRPr="00386800">
              <w:rPr>
                <w:snapToGrid w:val="0"/>
              </w:rPr>
              <w:t>Valeur</w:t>
            </w:r>
          </w:p>
        </w:tc>
        <w:tc>
          <w:tcPr>
            <w:tcW w:w="2413" w:type="dxa"/>
          </w:tcPr>
          <w:p w:rsidR="0070055B" w:rsidRPr="00386800" w:rsidRDefault="0070055B" w:rsidP="00386800">
            <w:pPr>
              <w:widowControl w:val="0"/>
              <w:jc w:val="center"/>
              <w:rPr>
                <w:b/>
                <w:snapToGrid w:val="0"/>
              </w:rPr>
            </w:pPr>
            <w:r w:rsidRPr="00386800">
              <w:rPr>
                <w:b/>
                <w:snapToGrid w:val="0"/>
              </w:rPr>
              <w:t>Action rationnelle en valeur</w:t>
            </w:r>
          </w:p>
          <w:p w:rsidR="0070055B" w:rsidRPr="00386800" w:rsidRDefault="0070055B" w:rsidP="00386800">
            <w:pPr>
              <w:widowControl w:val="0"/>
              <w:jc w:val="center"/>
              <w:rPr>
                <w:i/>
                <w:snapToGrid w:val="0"/>
              </w:rPr>
            </w:pPr>
            <w:r w:rsidRPr="00386800">
              <w:rPr>
                <w:bCs/>
                <w:i/>
              </w:rPr>
              <w:t>« wertrational »</w:t>
            </w:r>
          </w:p>
        </w:tc>
        <w:tc>
          <w:tcPr>
            <w:tcW w:w="4596" w:type="dxa"/>
            <w:vAlign w:val="center"/>
          </w:tcPr>
          <w:p w:rsidR="0070055B" w:rsidRPr="00386800" w:rsidRDefault="0070055B" w:rsidP="00386800">
            <w:pPr>
              <w:widowControl w:val="0"/>
              <w:rPr>
                <w:snapToGrid w:val="0"/>
              </w:rPr>
            </w:pPr>
            <w:r w:rsidRPr="00386800">
              <w:rPr>
                <w:snapToGrid w:val="0"/>
              </w:rPr>
              <w:t>……………………………………………….</w:t>
            </w:r>
          </w:p>
          <w:p w:rsidR="0070055B" w:rsidRPr="00386800" w:rsidRDefault="0070055B" w:rsidP="00386800">
            <w:pPr>
              <w:widowControl w:val="0"/>
              <w:rPr>
                <w:snapToGrid w:val="0"/>
              </w:rPr>
            </w:pPr>
            <w:r w:rsidRPr="00386800">
              <w:rPr>
                <w:snapToGrid w:val="0"/>
              </w:rPr>
              <w:t>……………………………………………….</w:t>
            </w:r>
          </w:p>
        </w:tc>
      </w:tr>
      <w:tr w:rsidR="0070055B" w:rsidRPr="002B13F4" w:rsidTr="00386800">
        <w:trPr>
          <w:jc w:val="center"/>
        </w:trPr>
        <w:tc>
          <w:tcPr>
            <w:tcW w:w="3018" w:type="dxa"/>
            <w:vAlign w:val="center"/>
          </w:tcPr>
          <w:p w:rsidR="0070055B" w:rsidRPr="00386800" w:rsidRDefault="0070055B" w:rsidP="00386800">
            <w:pPr>
              <w:widowControl w:val="0"/>
              <w:rPr>
                <w:snapToGrid w:val="0"/>
              </w:rPr>
            </w:pPr>
            <w:r w:rsidRPr="00386800">
              <w:rPr>
                <w:snapToGrid w:val="0"/>
              </w:rPr>
              <w:t>Affection, émotion</w:t>
            </w:r>
          </w:p>
        </w:tc>
        <w:tc>
          <w:tcPr>
            <w:tcW w:w="2413" w:type="dxa"/>
          </w:tcPr>
          <w:p w:rsidR="0070055B" w:rsidRPr="00386800" w:rsidRDefault="0070055B" w:rsidP="00386800">
            <w:pPr>
              <w:widowControl w:val="0"/>
              <w:jc w:val="center"/>
              <w:rPr>
                <w:b/>
                <w:snapToGrid w:val="0"/>
              </w:rPr>
            </w:pPr>
            <w:r w:rsidRPr="00386800">
              <w:rPr>
                <w:b/>
                <w:snapToGrid w:val="0"/>
              </w:rPr>
              <w:t>Action affective</w:t>
            </w:r>
          </w:p>
          <w:p w:rsidR="0070055B" w:rsidRPr="00386800" w:rsidRDefault="0070055B" w:rsidP="00386800">
            <w:pPr>
              <w:widowControl w:val="0"/>
              <w:jc w:val="center"/>
              <w:rPr>
                <w:i/>
                <w:snapToGrid w:val="0"/>
              </w:rPr>
            </w:pPr>
            <w:r w:rsidRPr="00386800">
              <w:rPr>
                <w:bCs/>
                <w:i/>
              </w:rPr>
              <w:t>« affektuel »</w:t>
            </w:r>
          </w:p>
        </w:tc>
        <w:tc>
          <w:tcPr>
            <w:tcW w:w="4596" w:type="dxa"/>
            <w:vAlign w:val="center"/>
          </w:tcPr>
          <w:p w:rsidR="0070055B" w:rsidRPr="00386800" w:rsidRDefault="0070055B" w:rsidP="00386800">
            <w:pPr>
              <w:widowControl w:val="0"/>
              <w:rPr>
                <w:snapToGrid w:val="0"/>
              </w:rPr>
            </w:pPr>
            <w:r w:rsidRPr="00386800">
              <w:rPr>
                <w:snapToGrid w:val="0"/>
              </w:rPr>
              <w:t>……………………………………………….</w:t>
            </w:r>
          </w:p>
          <w:p w:rsidR="0070055B" w:rsidRPr="00386800" w:rsidRDefault="0070055B" w:rsidP="00386800">
            <w:pPr>
              <w:widowControl w:val="0"/>
              <w:rPr>
                <w:snapToGrid w:val="0"/>
              </w:rPr>
            </w:pPr>
            <w:r w:rsidRPr="00386800">
              <w:rPr>
                <w:snapToGrid w:val="0"/>
              </w:rPr>
              <w:t>……………………………………………….</w:t>
            </w:r>
          </w:p>
        </w:tc>
      </w:tr>
      <w:tr w:rsidR="0070055B" w:rsidRPr="002B13F4" w:rsidTr="00386800">
        <w:trPr>
          <w:jc w:val="center"/>
        </w:trPr>
        <w:tc>
          <w:tcPr>
            <w:tcW w:w="3018" w:type="dxa"/>
            <w:vAlign w:val="center"/>
          </w:tcPr>
          <w:p w:rsidR="0070055B" w:rsidRPr="00386800" w:rsidRDefault="0070055B" w:rsidP="00386800">
            <w:pPr>
              <w:widowControl w:val="0"/>
              <w:rPr>
                <w:snapToGrid w:val="0"/>
              </w:rPr>
            </w:pPr>
            <w:r w:rsidRPr="00386800">
              <w:rPr>
                <w:snapToGrid w:val="0"/>
              </w:rPr>
              <w:t>Tradition, coutume</w:t>
            </w:r>
          </w:p>
        </w:tc>
        <w:tc>
          <w:tcPr>
            <w:tcW w:w="2413" w:type="dxa"/>
          </w:tcPr>
          <w:p w:rsidR="0070055B" w:rsidRPr="00386800" w:rsidRDefault="0070055B" w:rsidP="00386800">
            <w:pPr>
              <w:widowControl w:val="0"/>
              <w:jc w:val="center"/>
              <w:rPr>
                <w:b/>
                <w:snapToGrid w:val="0"/>
              </w:rPr>
            </w:pPr>
            <w:r w:rsidRPr="00386800">
              <w:rPr>
                <w:b/>
                <w:snapToGrid w:val="0"/>
              </w:rPr>
              <w:t>Action traditionnelle</w:t>
            </w:r>
          </w:p>
          <w:p w:rsidR="0070055B" w:rsidRPr="00386800" w:rsidRDefault="0070055B" w:rsidP="00386800">
            <w:pPr>
              <w:widowControl w:val="0"/>
              <w:jc w:val="center"/>
              <w:rPr>
                <w:i/>
                <w:snapToGrid w:val="0"/>
              </w:rPr>
            </w:pPr>
            <w:r w:rsidRPr="00386800">
              <w:rPr>
                <w:bCs/>
                <w:i/>
              </w:rPr>
              <w:t>« traditional »</w:t>
            </w:r>
          </w:p>
        </w:tc>
        <w:tc>
          <w:tcPr>
            <w:tcW w:w="4596" w:type="dxa"/>
            <w:vAlign w:val="center"/>
          </w:tcPr>
          <w:p w:rsidR="0070055B" w:rsidRPr="00386800" w:rsidRDefault="0070055B" w:rsidP="00386800">
            <w:pPr>
              <w:widowControl w:val="0"/>
              <w:rPr>
                <w:snapToGrid w:val="0"/>
              </w:rPr>
            </w:pPr>
            <w:r w:rsidRPr="00386800">
              <w:rPr>
                <w:snapToGrid w:val="0"/>
              </w:rPr>
              <w:t>……………………………………………….</w:t>
            </w:r>
          </w:p>
          <w:p w:rsidR="0070055B" w:rsidRPr="00386800" w:rsidRDefault="0070055B" w:rsidP="00386800">
            <w:pPr>
              <w:widowControl w:val="0"/>
              <w:rPr>
                <w:snapToGrid w:val="0"/>
              </w:rPr>
            </w:pPr>
            <w:r w:rsidRPr="00386800">
              <w:rPr>
                <w:snapToGrid w:val="0"/>
              </w:rPr>
              <w:t>……………………………………………….</w:t>
            </w:r>
          </w:p>
        </w:tc>
      </w:tr>
    </w:tbl>
    <w:p w:rsidR="0070055B" w:rsidRDefault="0070055B" w:rsidP="00F32C5E">
      <w:pPr>
        <w:rPr>
          <w:b/>
          <w:u w:val="single"/>
        </w:rPr>
      </w:pPr>
    </w:p>
    <w:p w:rsidR="0070055B" w:rsidRPr="002B13F4" w:rsidRDefault="0070055B" w:rsidP="00F32C5E">
      <w:pPr>
        <w:rPr>
          <w:b/>
          <w:u w:val="single"/>
        </w:rPr>
      </w:pPr>
      <w:r w:rsidRPr="002B13F4">
        <w:rPr>
          <w:b/>
          <w:u w:val="single"/>
        </w:rPr>
        <w:t>EXERCICE 1 - TYPOLOGIE DES ACTIONS SELON WEBER</w:t>
      </w:r>
    </w:p>
    <w:p w:rsidR="0070055B" w:rsidRPr="002B13F4" w:rsidRDefault="0070055B" w:rsidP="002B13F4">
      <w:pPr>
        <w:jc w:val="both"/>
        <w:rPr>
          <w:b/>
          <w:i/>
        </w:rPr>
      </w:pPr>
      <w:r w:rsidRPr="002B13F4">
        <w:rPr>
          <w:b/>
          <w:i/>
        </w:rPr>
        <w:t>Pour chacune des situations suivantes, dites de quel(s) type(s) d ‘action il s’agit.</w:t>
      </w:r>
    </w:p>
    <w:p w:rsidR="0070055B" w:rsidRPr="002B13F4" w:rsidRDefault="0070055B" w:rsidP="002B13F4">
      <w:pPr>
        <w:jc w:val="both"/>
        <w:rPr>
          <w:b/>
          <w:i/>
        </w:rPr>
      </w:pPr>
    </w:p>
    <w:p w:rsidR="0070055B" w:rsidRPr="002B13F4" w:rsidRDefault="0070055B" w:rsidP="002B13F4">
      <w:pPr>
        <w:pBdr>
          <w:top w:val="single" w:sz="18" w:space="1" w:color="FFFFFF"/>
          <w:left w:val="single" w:sz="18" w:space="4" w:color="FFFFFF"/>
          <w:bottom w:val="single" w:sz="18" w:space="1" w:color="FFFFFF"/>
          <w:right w:val="single" w:sz="18" w:space="4" w:color="FFFFFF"/>
        </w:pBdr>
        <w:jc w:val="both"/>
        <w:rPr>
          <w:b/>
          <w:i/>
        </w:rPr>
        <w:sectPr w:rsidR="0070055B" w:rsidRPr="002B13F4" w:rsidSect="000A4144">
          <w:pgSz w:w="11906" w:h="16838"/>
          <w:pgMar w:top="851" w:right="851" w:bottom="851" w:left="851" w:header="709" w:footer="709" w:gutter="0"/>
          <w:cols w:space="708"/>
          <w:rtlGutter/>
          <w:docGrid w:linePitch="360"/>
        </w:sectPr>
      </w:pPr>
    </w:p>
    <w:p w:rsidR="0070055B" w:rsidRPr="00F32C5E" w:rsidRDefault="0070055B" w:rsidP="002B13F4">
      <w:pPr>
        <w:pBdr>
          <w:top w:val="single" w:sz="18" w:space="1" w:color="FFFFFF"/>
          <w:left w:val="single" w:sz="18" w:space="4" w:color="FFFFFF"/>
          <w:bottom w:val="single" w:sz="18" w:space="1" w:color="FFFFFF"/>
          <w:right w:val="single" w:sz="18" w:space="4" w:color="FFFFFF"/>
        </w:pBdr>
        <w:jc w:val="both"/>
        <w:rPr>
          <w:b/>
          <w:sz w:val="20"/>
          <w:szCs w:val="20"/>
        </w:rPr>
      </w:pPr>
      <w:r w:rsidRPr="00F32C5E">
        <w:rPr>
          <w:b/>
          <w:sz w:val="20"/>
          <w:szCs w:val="20"/>
        </w:rPr>
        <w:t>A. Quand vous êtes malade :</w:t>
      </w:r>
    </w:p>
    <w:p w:rsidR="0070055B" w:rsidRPr="00F32C5E" w:rsidRDefault="0070055B" w:rsidP="002B13F4">
      <w:pPr>
        <w:pBdr>
          <w:top w:val="single" w:sz="18" w:space="1" w:color="FFFFFF"/>
          <w:left w:val="single" w:sz="18" w:space="4" w:color="FFFFFF"/>
          <w:bottom w:val="single" w:sz="18" w:space="1" w:color="FFFFFF"/>
          <w:right w:val="single" w:sz="18" w:space="4" w:color="FFFFFF"/>
        </w:pBdr>
        <w:jc w:val="both"/>
        <w:rPr>
          <w:sz w:val="20"/>
          <w:szCs w:val="20"/>
        </w:rPr>
      </w:pPr>
      <w:r w:rsidRPr="00F32C5E">
        <w:rPr>
          <w:sz w:val="20"/>
          <w:szCs w:val="20"/>
        </w:rPr>
        <w:t xml:space="preserve">1- Vous allez chez le médecin. </w:t>
      </w:r>
    </w:p>
    <w:p w:rsidR="0070055B" w:rsidRPr="00F32C5E" w:rsidRDefault="0070055B" w:rsidP="002B13F4">
      <w:pPr>
        <w:jc w:val="both"/>
        <w:rPr>
          <w:sz w:val="20"/>
          <w:szCs w:val="20"/>
        </w:rPr>
      </w:pPr>
      <w:r w:rsidRPr="00F32C5E">
        <w:rPr>
          <w:sz w:val="20"/>
          <w:szCs w:val="20"/>
        </w:rPr>
        <w:t xml:space="preserve">2- Vous priez pour obtenir votre guérison. </w:t>
      </w:r>
    </w:p>
    <w:p w:rsidR="0070055B" w:rsidRPr="00F32C5E" w:rsidRDefault="0070055B" w:rsidP="002B13F4">
      <w:pPr>
        <w:jc w:val="both"/>
        <w:rPr>
          <w:sz w:val="20"/>
          <w:szCs w:val="20"/>
        </w:rPr>
      </w:pPr>
      <w:r w:rsidRPr="00F32C5E">
        <w:rPr>
          <w:sz w:val="20"/>
          <w:szCs w:val="20"/>
        </w:rPr>
        <w:t xml:space="preserve">3- Vous prenez un grog, comme votre grand-père. </w:t>
      </w:r>
    </w:p>
    <w:p w:rsidR="0070055B" w:rsidRPr="00F32C5E" w:rsidRDefault="0070055B" w:rsidP="002B13F4">
      <w:pPr>
        <w:jc w:val="both"/>
        <w:rPr>
          <w:b/>
          <w:sz w:val="20"/>
          <w:szCs w:val="20"/>
        </w:rPr>
      </w:pPr>
      <w:r w:rsidRPr="00F32C5E">
        <w:rPr>
          <w:b/>
          <w:sz w:val="20"/>
          <w:szCs w:val="20"/>
        </w:rPr>
        <w:t>B. Vous aimeriez avoir d</w:t>
      </w:r>
      <w:r>
        <w:rPr>
          <w:b/>
          <w:sz w:val="20"/>
          <w:szCs w:val="20"/>
        </w:rPr>
        <w:t xml:space="preserve">u beau temps pour les vacances </w:t>
      </w:r>
    </w:p>
    <w:p w:rsidR="0070055B" w:rsidRPr="00F32C5E" w:rsidRDefault="0070055B" w:rsidP="002B13F4">
      <w:pPr>
        <w:jc w:val="both"/>
        <w:rPr>
          <w:sz w:val="20"/>
          <w:szCs w:val="20"/>
        </w:rPr>
      </w:pPr>
      <w:r w:rsidRPr="00F32C5E">
        <w:rPr>
          <w:sz w:val="20"/>
          <w:szCs w:val="20"/>
        </w:rPr>
        <w:t xml:space="preserve">1- Vous croisez les doigts. </w:t>
      </w:r>
    </w:p>
    <w:p w:rsidR="0070055B" w:rsidRPr="00F32C5E" w:rsidRDefault="0070055B" w:rsidP="002B13F4">
      <w:pPr>
        <w:jc w:val="both"/>
        <w:rPr>
          <w:sz w:val="20"/>
          <w:szCs w:val="20"/>
        </w:rPr>
      </w:pPr>
      <w:r w:rsidRPr="00F32C5E">
        <w:rPr>
          <w:sz w:val="20"/>
          <w:szCs w:val="20"/>
        </w:rPr>
        <w:t>2- Vous regardez la météo.</w:t>
      </w:r>
    </w:p>
    <w:p w:rsidR="0070055B" w:rsidRPr="00F32C5E" w:rsidRDefault="0070055B" w:rsidP="002B13F4">
      <w:pPr>
        <w:jc w:val="both"/>
        <w:rPr>
          <w:sz w:val="20"/>
          <w:szCs w:val="20"/>
        </w:rPr>
      </w:pPr>
      <w:r w:rsidRPr="00F32C5E">
        <w:rPr>
          <w:sz w:val="20"/>
          <w:szCs w:val="20"/>
        </w:rPr>
        <w:t xml:space="preserve">3- Vous exécutez une danse pour conjurer la pluie. </w:t>
      </w:r>
    </w:p>
    <w:p w:rsidR="0070055B" w:rsidRPr="00F32C5E" w:rsidRDefault="0070055B" w:rsidP="002B13F4">
      <w:pPr>
        <w:jc w:val="both"/>
        <w:rPr>
          <w:sz w:val="20"/>
          <w:szCs w:val="20"/>
        </w:rPr>
      </w:pPr>
    </w:p>
    <w:p w:rsidR="0070055B" w:rsidRPr="00F32C5E" w:rsidRDefault="0070055B" w:rsidP="002B13F4">
      <w:pPr>
        <w:jc w:val="both"/>
        <w:rPr>
          <w:b/>
          <w:sz w:val="20"/>
          <w:szCs w:val="20"/>
        </w:rPr>
      </w:pPr>
      <w:r w:rsidRPr="00F32C5E">
        <w:rPr>
          <w:b/>
          <w:sz w:val="20"/>
          <w:szCs w:val="20"/>
        </w:rPr>
        <w:t>C. Les horoscopes…</w:t>
      </w:r>
    </w:p>
    <w:p w:rsidR="0070055B" w:rsidRPr="00F32C5E" w:rsidRDefault="0070055B" w:rsidP="002B13F4">
      <w:pPr>
        <w:jc w:val="both"/>
        <w:rPr>
          <w:sz w:val="20"/>
          <w:szCs w:val="20"/>
        </w:rPr>
      </w:pPr>
      <w:r w:rsidRPr="00F32C5E">
        <w:rPr>
          <w:sz w:val="20"/>
          <w:szCs w:val="20"/>
        </w:rPr>
        <w:t xml:space="preserve">1- …sont un tas de bêtises. </w:t>
      </w:r>
    </w:p>
    <w:p w:rsidR="0070055B" w:rsidRPr="00F32C5E" w:rsidRDefault="0070055B" w:rsidP="002B13F4">
      <w:pPr>
        <w:jc w:val="both"/>
        <w:rPr>
          <w:sz w:val="20"/>
          <w:szCs w:val="20"/>
        </w:rPr>
      </w:pPr>
      <w:r w:rsidRPr="00F32C5E">
        <w:rPr>
          <w:sz w:val="20"/>
          <w:szCs w:val="20"/>
        </w:rPr>
        <w:t xml:space="preserve">2- …sont souvent exacts. </w:t>
      </w:r>
    </w:p>
    <w:p w:rsidR="0070055B" w:rsidRPr="00F32C5E" w:rsidRDefault="0070055B" w:rsidP="002B13F4">
      <w:pPr>
        <w:jc w:val="both"/>
        <w:rPr>
          <w:sz w:val="20"/>
          <w:szCs w:val="20"/>
        </w:rPr>
      </w:pPr>
      <w:r w:rsidRPr="00F32C5E">
        <w:rPr>
          <w:sz w:val="20"/>
          <w:szCs w:val="20"/>
        </w:rPr>
        <w:t>3- …sont amusants à lire, même si on n’y croit pas vraiment.</w:t>
      </w:r>
    </w:p>
    <w:p w:rsidR="0070055B" w:rsidRPr="00F32C5E" w:rsidRDefault="0070055B" w:rsidP="002B13F4">
      <w:pPr>
        <w:jc w:val="both"/>
        <w:rPr>
          <w:sz w:val="20"/>
          <w:szCs w:val="20"/>
        </w:rPr>
      </w:pPr>
    </w:p>
    <w:p w:rsidR="0070055B" w:rsidRPr="00F32C5E" w:rsidRDefault="0070055B" w:rsidP="002B13F4">
      <w:pPr>
        <w:jc w:val="both"/>
        <w:rPr>
          <w:b/>
          <w:sz w:val="20"/>
          <w:szCs w:val="20"/>
        </w:rPr>
      </w:pPr>
      <w:r w:rsidRPr="00F32C5E">
        <w:rPr>
          <w:b/>
          <w:sz w:val="20"/>
          <w:szCs w:val="20"/>
        </w:rPr>
        <w:t>D. Un contrôle de SES approche…</w:t>
      </w:r>
    </w:p>
    <w:p w:rsidR="0070055B" w:rsidRPr="00F32C5E" w:rsidRDefault="0070055B" w:rsidP="002B13F4">
      <w:pPr>
        <w:jc w:val="both"/>
        <w:rPr>
          <w:sz w:val="20"/>
          <w:szCs w:val="20"/>
        </w:rPr>
      </w:pPr>
      <w:r w:rsidRPr="00F32C5E">
        <w:rPr>
          <w:sz w:val="20"/>
          <w:szCs w:val="20"/>
        </w:rPr>
        <w:t xml:space="preserve">1- Vous révisez avec beaucoup de sérieux. </w:t>
      </w:r>
    </w:p>
    <w:p w:rsidR="0070055B" w:rsidRPr="00F32C5E" w:rsidRDefault="0070055B" w:rsidP="002B13F4">
      <w:pPr>
        <w:jc w:val="both"/>
        <w:rPr>
          <w:sz w:val="20"/>
          <w:szCs w:val="20"/>
        </w:rPr>
      </w:pPr>
      <w:r w:rsidRPr="00F32C5E">
        <w:rPr>
          <w:sz w:val="20"/>
          <w:szCs w:val="20"/>
        </w:rPr>
        <w:t xml:space="preserve">2- Vous vous dites que vous avez toujours eu de bonnes notes, il n’y a pas de raison que ça change. </w:t>
      </w:r>
    </w:p>
    <w:p w:rsidR="0070055B" w:rsidRPr="00F32C5E" w:rsidRDefault="0070055B" w:rsidP="002B13F4">
      <w:pPr>
        <w:jc w:val="both"/>
        <w:rPr>
          <w:sz w:val="20"/>
          <w:szCs w:val="20"/>
        </w:rPr>
      </w:pPr>
      <w:r w:rsidRPr="00F32C5E">
        <w:rPr>
          <w:sz w:val="20"/>
          <w:szCs w:val="20"/>
        </w:rPr>
        <w:t xml:space="preserve">3- Vous vous assurez que vous avez bien votre stylo porte-bonheur et votre trousse fétiche. </w:t>
      </w:r>
    </w:p>
    <w:p w:rsidR="0070055B" w:rsidRPr="00F32C5E" w:rsidRDefault="0070055B" w:rsidP="002B13F4">
      <w:pPr>
        <w:jc w:val="both"/>
        <w:rPr>
          <w:sz w:val="20"/>
          <w:szCs w:val="20"/>
        </w:rPr>
      </w:pPr>
    </w:p>
    <w:p w:rsidR="0070055B" w:rsidRPr="00F32C5E" w:rsidRDefault="0070055B" w:rsidP="002B13F4">
      <w:pPr>
        <w:jc w:val="both"/>
        <w:rPr>
          <w:b/>
          <w:sz w:val="20"/>
          <w:szCs w:val="20"/>
        </w:rPr>
      </w:pPr>
      <w:r w:rsidRPr="00F32C5E">
        <w:rPr>
          <w:b/>
          <w:sz w:val="20"/>
          <w:szCs w:val="20"/>
        </w:rPr>
        <w:t>E.  Vous voulez savoir si la jeune fille/le jeune homme qui occupe vos pensées vous a remarqué:</w:t>
      </w:r>
    </w:p>
    <w:p w:rsidR="0070055B" w:rsidRPr="00F32C5E" w:rsidRDefault="0070055B" w:rsidP="002B13F4">
      <w:pPr>
        <w:jc w:val="both"/>
        <w:rPr>
          <w:sz w:val="20"/>
          <w:szCs w:val="20"/>
        </w:rPr>
      </w:pPr>
      <w:r w:rsidRPr="00F32C5E">
        <w:rPr>
          <w:sz w:val="20"/>
          <w:szCs w:val="20"/>
        </w:rPr>
        <w:t xml:space="preserve">1- Vous allez lui demander directement. </w:t>
      </w:r>
    </w:p>
    <w:p w:rsidR="0070055B" w:rsidRPr="00F32C5E" w:rsidRDefault="0070055B" w:rsidP="002B13F4">
      <w:pPr>
        <w:jc w:val="both"/>
        <w:rPr>
          <w:sz w:val="20"/>
          <w:szCs w:val="20"/>
        </w:rPr>
      </w:pPr>
      <w:r w:rsidRPr="00F32C5E">
        <w:rPr>
          <w:sz w:val="20"/>
          <w:szCs w:val="20"/>
        </w:rPr>
        <w:t>2- Vous guettez  ses regards, le moindre de ses gestes dans l’espoir d’y voir une indication.?</w:t>
      </w:r>
    </w:p>
    <w:p w:rsidR="0070055B" w:rsidRPr="00F32C5E" w:rsidRDefault="0070055B" w:rsidP="002B13F4">
      <w:pPr>
        <w:jc w:val="both"/>
        <w:rPr>
          <w:sz w:val="20"/>
          <w:szCs w:val="20"/>
        </w:rPr>
      </w:pPr>
      <w:r w:rsidRPr="00F32C5E">
        <w:rPr>
          <w:sz w:val="20"/>
          <w:szCs w:val="20"/>
        </w:rPr>
        <w:t xml:space="preserve">3- Vous envoyez un SMS au 36360 qui vous dit en quelques minutes vos chances avec cette personne (1€ + coût du SMS, 2 SMS par service). </w:t>
      </w:r>
    </w:p>
    <w:p w:rsidR="0070055B" w:rsidRPr="00F32C5E" w:rsidRDefault="0070055B" w:rsidP="002B13F4">
      <w:pPr>
        <w:jc w:val="both"/>
        <w:rPr>
          <w:sz w:val="20"/>
          <w:szCs w:val="20"/>
        </w:rPr>
      </w:pPr>
    </w:p>
    <w:p w:rsidR="0070055B" w:rsidRPr="00F32C5E" w:rsidRDefault="0070055B" w:rsidP="002B13F4">
      <w:pPr>
        <w:jc w:val="both"/>
        <w:rPr>
          <w:b/>
          <w:sz w:val="20"/>
          <w:szCs w:val="20"/>
        </w:rPr>
      </w:pPr>
      <w:r w:rsidRPr="00F32C5E">
        <w:rPr>
          <w:b/>
          <w:sz w:val="20"/>
          <w:szCs w:val="20"/>
        </w:rPr>
        <w:t>F. C’est la 3</w:t>
      </w:r>
      <w:r w:rsidRPr="00F32C5E">
        <w:rPr>
          <w:b/>
          <w:sz w:val="20"/>
          <w:szCs w:val="20"/>
          <w:vertAlign w:val="superscript"/>
        </w:rPr>
        <w:t>ème</w:t>
      </w:r>
      <w:r w:rsidRPr="00F32C5E">
        <w:rPr>
          <w:b/>
          <w:sz w:val="20"/>
          <w:szCs w:val="20"/>
        </w:rPr>
        <w:t xml:space="preserve"> partie de baby-foot que vous perdez, alors que vous êtes le champion du lycée:</w:t>
      </w:r>
    </w:p>
    <w:p w:rsidR="0070055B" w:rsidRPr="00F32C5E" w:rsidRDefault="0070055B" w:rsidP="002B13F4">
      <w:pPr>
        <w:rPr>
          <w:sz w:val="20"/>
          <w:szCs w:val="20"/>
        </w:rPr>
      </w:pPr>
      <w:r w:rsidRPr="00F32C5E">
        <w:rPr>
          <w:sz w:val="20"/>
          <w:szCs w:val="20"/>
        </w:rPr>
        <w:t xml:space="preserve">1- Vous restez digne dans la défaite : être beau joueur, c’est important </w:t>
      </w:r>
    </w:p>
    <w:p w:rsidR="0070055B" w:rsidRPr="00F32C5E" w:rsidRDefault="0070055B" w:rsidP="002B13F4">
      <w:pPr>
        <w:rPr>
          <w:sz w:val="20"/>
          <w:szCs w:val="20"/>
        </w:rPr>
      </w:pPr>
      <w:r w:rsidRPr="00F32C5E">
        <w:rPr>
          <w:sz w:val="20"/>
          <w:szCs w:val="20"/>
        </w:rPr>
        <w:t xml:space="preserve">2- Pris de rage, vous collez votre poing dans la figure de l’adversaire. </w:t>
      </w:r>
    </w:p>
    <w:p w:rsidR="0070055B" w:rsidRPr="00F32C5E" w:rsidRDefault="0070055B" w:rsidP="002B13F4">
      <w:pPr>
        <w:pStyle w:val="NormalWeb"/>
        <w:spacing w:before="0" w:beforeAutospacing="0" w:after="0" w:afterAutospacing="0"/>
        <w:jc w:val="both"/>
        <w:rPr>
          <w:b/>
          <w:bCs/>
          <w:sz w:val="20"/>
          <w:szCs w:val="20"/>
        </w:rPr>
        <w:sectPr w:rsidR="0070055B" w:rsidRPr="00F32C5E" w:rsidSect="000A4144">
          <w:type w:val="continuous"/>
          <w:pgSz w:w="11906" w:h="16838"/>
          <w:pgMar w:top="851" w:right="851" w:bottom="851" w:left="851" w:header="709" w:footer="709" w:gutter="0"/>
          <w:cols w:num="2" w:sep="1" w:space="567"/>
          <w:rtlGutter/>
          <w:docGrid w:linePitch="360"/>
        </w:sectPr>
      </w:pPr>
    </w:p>
    <w:p w:rsidR="0070055B" w:rsidRPr="002B13F4" w:rsidRDefault="0070055B" w:rsidP="002B13F4">
      <w:pPr>
        <w:pStyle w:val="NormalWeb"/>
        <w:spacing w:before="0" w:beforeAutospacing="0" w:after="0" w:afterAutospacing="0"/>
        <w:jc w:val="both"/>
        <w:rPr>
          <w:b/>
          <w:bCs/>
        </w:rPr>
      </w:pPr>
    </w:p>
    <w:p w:rsidR="0070055B" w:rsidRPr="002B13F4" w:rsidRDefault="0070055B" w:rsidP="00F32C5E">
      <w:pPr>
        <w:pStyle w:val="NormalWeb"/>
        <w:spacing w:before="0" w:beforeAutospacing="0" w:after="0" w:afterAutospacing="0"/>
        <w:ind w:right="4"/>
        <w:rPr>
          <w:b/>
          <w:u w:val="single"/>
        </w:rPr>
      </w:pPr>
      <w:r w:rsidRPr="002B13F4">
        <w:rPr>
          <w:b/>
          <w:bCs/>
          <w:iCs/>
          <w:caps/>
          <w:u w:val="single"/>
        </w:rPr>
        <w:t>Exercice</w:t>
      </w:r>
      <w:r w:rsidRPr="002B13F4">
        <w:rPr>
          <w:b/>
          <w:bCs/>
          <w:iCs/>
          <w:u w:val="single"/>
        </w:rPr>
        <w:t xml:space="preserve"> 2 . « </w:t>
      </w:r>
      <w:r w:rsidRPr="002B13F4">
        <w:rPr>
          <w:b/>
          <w:u w:val="single"/>
        </w:rPr>
        <w:t xml:space="preserve">L’interprétation wébérienne du coup de tête de Zidane. » </w:t>
      </w:r>
    </w:p>
    <w:p w:rsidR="0070055B" w:rsidRPr="00F32C5E" w:rsidRDefault="0070055B" w:rsidP="002B13F4">
      <w:pPr>
        <w:pStyle w:val="NormalWeb"/>
        <w:spacing w:before="0" w:beforeAutospacing="0" w:after="0" w:afterAutospacing="0"/>
        <w:ind w:right="4"/>
        <w:jc w:val="both"/>
      </w:pPr>
      <w:r w:rsidRPr="00F32C5E">
        <w:t>Vous êtes journaliste sportif, et votre rédacteur en chef vous demande d’écrire un petit article pour expliquer le fameux geste de Zidane</w:t>
      </w:r>
      <w:r>
        <w:t xml:space="preserve"> en finale de la coupe du monde (coup de tête sur un adversaire qui conduit à son expulsion)</w:t>
      </w:r>
      <w:r w:rsidRPr="00F32C5E">
        <w:t>. Vous décidez de vous appuyer sur la théorie wébérienne des déterminants de l’action sociale. Vous formulez 4 hypothès</w:t>
      </w:r>
      <w:r>
        <w:t>es. Il a agit par :</w:t>
      </w:r>
    </w:p>
    <w:p w:rsidR="0070055B" w:rsidRPr="002B13F4" w:rsidRDefault="0070055B" w:rsidP="002B13F4">
      <w:pPr>
        <w:widowControl w:val="0"/>
        <w:rPr>
          <w:i/>
        </w:rPr>
      </w:pPr>
      <w:r w:rsidRPr="002B13F4">
        <w:t xml:space="preserve">- action affective : </w:t>
      </w:r>
    </w:p>
    <w:p w:rsidR="0070055B" w:rsidRPr="002B13F4" w:rsidRDefault="0070055B" w:rsidP="002B13F4">
      <w:pPr>
        <w:pStyle w:val="NormalWeb"/>
        <w:spacing w:before="0" w:beforeAutospacing="0" w:after="0" w:afterAutospacing="0"/>
        <w:ind w:right="4"/>
        <w:jc w:val="both"/>
      </w:pPr>
      <w:r w:rsidRPr="002B13F4">
        <w:t xml:space="preserve">- action rationnelle en valeur : </w:t>
      </w:r>
    </w:p>
    <w:p w:rsidR="0070055B" w:rsidRDefault="0070055B" w:rsidP="002B13F4">
      <w:pPr>
        <w:widowControl w:val="0"/>
      </w:pPr>
      <w:r w:rsidRPr="002B13F4">
        <w:t xml:space="preserve">- action traditionnelle : </w:t>
      </w:r>
    </w:p>
    <w:p w:rsidR="0070055B" w:rsidRDefault="0070055B" w:rsidP="00F32C5E">
      <w:pPr>
        <w:widowControl w:val="0"/>
      </w:pPr>
      <w:r>
        <w:t xml:space="preserve">- </w:t>
      </w:r>
      <w:r w:rsidRPr="002B13F4">
        <w:t>action rationnelle en finalité :</w:t>
      </w:r>
    </w:p>
    <w:p w:rsidR="0070055B" w:rsidRDefault="0070055B" w:rsidP="00F32C5E">
      <w:pPr>
        <w:widowControl w:val="0"/>
      </w:pPr>
    </w:p>
    <w:p w:rsidR="0070055B" w:rsidRDefault="0070055B" w:rsidP="00F32C5E">
      <w:pPr>
        <w:widowControl w:val="0"/>
        <w:numPr>
          <w:ilvl w:val="0"/>
          <w:numId w:val="29"/>
        </w:numPr>
        <w:rPr>
          <w:i/>
          <w:snapToGrid w:val="0"/>
          <w:u w:val="single"/>
        </w:rPr>
      </w:pPr>
      <w:r w:rsidRPr="00F32C5E">
        <w:rPr>
          <w:i/>
          <w:snapToGrid w:val="0"/>
          <w:u w:val="single"/>
        </w:rPr>
        <w:t>La caractéristique de l’Occident moderne : la rationalisation des actions sociales</w:t>
      </w:r>
    </w:p>
    <w:p w:rsidR="0070055B" w:rsidRPr="002B13F4" w:rsidRDefault="0070055B" w:rsidP="002B13F4">
      <w:pPr>
        <w:widowControl w:val="0"/>
        <w:pBdr>
          <w:top w:val="single" w:sz="18" w:space="1" w:color="auto"/>
          <w:left w:val="single" w:sz="18" w:space="4" w:color="auto"/>
          <w:bottom w:val="single" w:sz="18" w:space="1" w:color="auto"/>
          <w:right w:val="single" w:sz="18" w:space="4" w:color="auto"/>
        </w:pBdr>
        <w:jc w:val="both"/>
        <w:rPr>
          <w:b/>
          <w:bCs/>
          <w:snapToGrid w:val="0"/>
        </w:rPr>
      </w:pPr>
      <w:r w:rsidRPr="002B13F4">
        <w:rPr>
          <w:bCs/>
          <w:snapToGrid w:val="0"/>
        </w:rPr>
        <w:t xml:space="preserve">Pour Weber, </w:t>
      </w:r>
      <w:r w:rsidRPr="002B13F4">
        <w:rPr>
          <w:b/>
          <w:bCs/>
          <w:snapToGrid w:val="0"/>
          <w:u w:val="single"/>
        </w:rPr>
        <w:t xml:space="preserve">ce qui caractérise la modernité occidentale est un processus de </w:t>
      </w:r>
      <w:r w:rsidRPr="002B13F4">
        <w:rPr>
          <w:b/>
          <w:bCs/>
          <w:caps/>
          <w:snapToGrid w:val="0"/>
          <w:u w:val="single"/>
        </w:rPr>
        <w:t>rationalisation des actions sociales</w:t>
      </w:r>
      <w:r w:rsidRPr="002B13F4">
        <w:rPr>
          <w:b/>
          <w:bCs/>
          <w:snapToGrid w:val="0"/>
        </w:rPr>
        <w:t>.</w:t>
      </w:r>
      <w:r w:rsidRPr="002B13F4">
        <w:rPr>
          <w:bCs/>
          <w:snapToGrid w:val="0"/>
        </w:rPr>
        <w:t xml:space="preserve"> Cela signifie que, peu à peu, les actions rationnelles en finalité (la recherche de l’efficacité par le calcul, la prévision) prennent le dessus sur les autres types d’actions (rationnelle en valeur, traditionnelle, émotionnelle). </w:t>
      </w:r>
      <w:r w:rsidRPr="002B13F4">
        <w:rPr>
          <w:b/>
          <w:bCs/>
          <w:snapToGrid w:val="0"/>
        </w:rPr>
        <w:t>La raison et la science deviennent les moyens privilégiés d’expliquer le monde, au détriment de la magie, des croyances, de la tradition…</w:t>
      </w:r>
    </w:p>
    <w:p w:rsidR="0070055B" w:rsidRPr="002B13F4" w:rsidRDefault="0070055B" w:rsidP="002B13F4">
      <w:pPr>
        <w:widowControl w:val="0"/>
        <w:numPr>
          <w:ilvl w:val="0"/>
          <w:numId w:val="13"/>
        </w:numPr>
        <w:jc w:val="both"/>
        <w:rPr>
          <w:b/>
          <w:snapToGrid w:val="0"/>
        </w:rPr>
      </w:pPr>
      <w:r w:rsidRPr="002B13F4">
        <w:rPr>
          <w:b/>
          <w:snapToGrid w:val="0"/>
          <w:u w:val="single"/>
        </w:rPr>
        <w:t>1</w:t>
      </w:r>
      <w:r w:rsidRPr="002B13F4">
        <w:rPr>
          <w:b/>
          <w:snapToGrid w:val="0"/>
          <w:u w:val="single"/>
          <w:vertAlign w:val="superscript"/>
        </w:rPr>
        <w:t>ère</w:t>
      </w:r>
      <w:r w:rsidRPr="002B13F4">
        <w:rPr>
          <w:b/>
          <w:snapToGrid w:val="0"/>
          <w:u w:val="single"/>
        </w:rPr>
        <w:t xml:space="preserve"> remarque :</w:t>
      </w:r>
      <w:r w:rsidRPr="002B13F4">
        <w:rPr>
          <w:b/>
          <w:snapToGrid w:val="0"/>
        </w:rPr>
        <w:t xml:space="preserve"> </w:t>
      </w:r>
    </w:p>
    <w:p w:rsidR="0070055B" w:rsidRPr="002B13F4" w:rsidRDefault="0070055B" w:rsidP="002B13F4">
      <w:pPr>
        <w:widowControl w:val="0"/>
        <w:jc w:val="both"/>
        <w:rPr>
          <w:b/>
          <w:snapToGrid w:val="0"/>
        </w:rPr>
      </w:pPr>
      <w:r w:rsidRPr="002B13F4">
        <w:rPr>
          <w:b/>
          <w:snapToGrid w:val="0"/>
        </w:rPr>
        <w:t xml:space="preserve">Ne pas confondre </w:t>
      </w:r>
      <w:r w:rsidRPr="002B13F4">
        <w:rPr>
          <w:b/>
          <w:snapToGrid w:val="0"/>
          <w:u w:val="single"/>
        </w:rPr>
        <w:t>rationalité</w:t>
      </w:r>
      <w:r w:rsidRPr="002B13F4">
        <w:rPr>
          <w:b/>
          <w:snapToGrid w:val="0"/>
        </w:rPr>
        <w:t xml:space="preserve"> et </w:t>
      </w:r>
      <w:r w:rsidRPr="002B13F4">
        <w:rPr>
          <w:b/>
          <w:snapToGrid w:val="0"/>
          <w:u w:val="single"/>
        </w:rPr>
        <w:t>rationalisation.</w:t>
      </w:r>
      <w:r w:rsidRPr="002B13F4">
        <w:rPr>
          <w:b/>
          <w:snapToGrid w:val="0"/>
        </w:rPr>
        <w:t xml:space="preserve"> </w:t>
      </w:r>
    </w:p>
    <w:p w:rsidR="0070055B" w:rsidRPr="002B13F4" w:rsidRDefault="0070055B" w:rsidP="002B13F4">
      <w:pPr>
        <w:widowControl w:val="0"/>
        <w:jc w:val="both"/>
        <w:rPr>
          <w:snapToGrid w:val="0"/>
        </w:rPr>
      </w:pPr>
      <w:r w:rsidRPr="002B13F4">
        <w:rPr>
          <w:snapToGrid w:val="0"/>
        </w:rPr>
        <w:t>La 1</w:t>
      </w:r>
      <w:r w:rsidRPr="002B13F4">
        <w:rPr>
          <w:snapToGrid w:val="0"/>
          <w:vertAlign w:val="superscript"/>
        </w:rPr>
        <w:t>ère</w:t>
      </w:r>
      <w:r w:rsidRPr="002B13F4">
        <w:rPr>
          <w:snapToGrid w:val="0"/>
        </w:rPr>
        <w:t xml:space="preserve"> est </w:t>
      </w:r>
      <w:r w:rsidRPr="002B13F4">
        <w:rPr>
          <w:b/>
          <w:snapToGrid w:val="0"/>
        </w:rPr>
        <w:t>un état</w:t>
      </w:r>
      <w:r w:rsidRPr="002B13F4">
        <w:rPr>
          <w:snapToGrid w:val="0"/>
        </w:rPr>
        <w:t xml:space="preserve"> (ton comportement est rationnel, à un moment donné), </w:t>
      </w:r>
    </w:p>
    <w:p w:rsidR="0070055B" w:rsidRPr="002B13F4" w:rsidRDefault="0070055B" w:rsidP="002B13F4">
      <w:pPr>
        <w:widowControl w:val="0"/>
        <w:jc w:val="both"/>
        <w:rPr>
          <w:snapToGrid w:val="0"/>
        </w:rPr>
      </w:pPr>
      <w:r w:rsidRPr="002B13F4">
        <w:rPr>
          <w:snapToGrid w:val="0"/>
        </w:rPr>
        <w:t xml:space="preserve">La 2de est </w:t>
      </w:r>
      <w:r w:rsidRPr="002B13F4">
        <w:rPr>
          <w:b/>
          <w:snapToGrid w:val="0"/>
        </w:rPr>
        <w:t xml:space="preserve">un processus </w:t>
      </w:r>
      <w:r w:rsidRPr="002B13F4">
        <w:rPr>
          <w:snapToGrid w:val="0"/>
        </w:rPr>
        <w:t xml:space="preserve">(comportement devient de + en + rationnel, =&gt; idée de mouvement, de chgt). </w:t>
      </w:r>
    </w:p>
    <w:p w:rsidR="0070055B" w:rsidRPr="002B13F4" w:rsidRDefault="0070055B" w:rsidP="002B13F4">
      <w:pPr>
        <w:widowControl w:val="0"/>
        <w:jc w:val="both"/>
        <w:rPr>
          <w:snapToGrid w:val="0"/>
        </w:rPr>
      </w:pPr>
      <w:r w:rsidRPr="002B13F4">
        <w:rPr>
          <w:snapToGrid w:val="0"/>
        </w:rPr>
        <w:t xml:space="preserve">Chez Weber, la rationalisation des actions sociales est </w:t>
      </w:r>
      <w:r w:rsidRPr="002B13F4">
        <w:rPr>
          <w:b/>
          <w:i/>
          <w:snapToGrid w:val="0"/>
        </w:rPr>
        <w:t>un changement</w:t>
      </w:r>
      <w:r w:rsidRPr="002B13F4">
        <w:rPr>
          <w:snapToGrid w:val="0"/>
        </w:rPr>
        <w:t xml:space="preserve"> très long, sur des siècles entiers, et qui est toujours en cours de réalisation au début du XX</w:t>
      </w:r>
      <w:r w:rsidRPr="002B13F4">
        <w:rPr>
          <w:snapToGrid w:val="0"/>
          <w:vertAlign w:val="superscript"/>
        </w:rPr>
        <w:t>ème</w:t>
      </w:r>
      <w:r w:rsidRPr="002B13F4">
        <w:rPr>
          <w:snapToGrid w:val="0"/>
        </w:rPr>
        <w:t xml:space="preserve"> siècle.</w:t>
      </w:r>
    </w:p>
    <w:p w:rsidR="0070055B" w:rsidRPr="002B13F4" w:rsidRDefault="0070055B" w:rsidP="002B13F4">
      <w:pPr>
        <w:widowControl w:val="0"/>
        <w:numPr>
          <w:ilvl w:val="0"/>
          <w:numId w:val="13"/>
        </w:numPr>
        <w:jc w:val="both"/>
        <w:rPr>
          <w:b/>
          <w:bCs/>
          <w:snapToGrid w:val="0"/>
          <w:u w:val="single"/>
        </w:rPr>
      </w:pPr>
      <w:r w:rsidRPr="002B13F4">
        <w:rPr>
          <w:b/>
          <w:bCs/>
          <w:snapToGrid w:val="0"/>
          <w:u w:val="single"/>
        </w:rPr>
        <w:t>2</w:t>
      </w:r>
      <w:r w:rsidRPr="002B13F4">
        <w:rPr>
          <w:b/>
          <w:bCs/>
          <w:snapToGrid w:val="0"/>
          <w:u w:val="single"/>
          <w:vertAlign w:val="superscript"/>
        </w:rPr>
        <w:t>ème</w:t>
      </w:r>
      <w:r w:rsidRPr="002B13F4">
        <w:rPr>
          <w:b/>
          <w:bCs/>
          <w:snapToGrid w:val="0"/>
          <w:u w:val="single"/>
        </w:rPr>
        <w:t xml:space="preserve"> remarque : </w:t>
      </w:r>
    </w:p>
    <w:p w:rsidR="0070055B" w:rsidRPr="00F32C5E" w:rsidRDefault="0070055B" w:rsidP="002B13F4">
      <w:pPr>
        <w:widowControl w:val="0"/>
        <w:jc w:val="both"/>
        <w:rPr>
          <w:bCs/>
          <w:snapToGrid w:val="0"/>
        </w:rPr>
      </w:pPr>
      <w:r w:rsidRPr="00F32C5E">
        <w:rPr>
          <w:bCs/>
          <w:snapToGrid w:val="0"/>
        </w:rPr>
        <w:t>Attention, cela ne signifie pas que les autres formes d’actions disparaissent. Elles existent toujours, même si elles deviennent minoritaires.</w:t>
      </w:r>
    </w:p>
    <w:p w:rsidR="0070055B" w:rsidRPr="002B13F4" w:rsidRDefault="0070055B" w:rsidP="00F32C5E">
      <w:pPr>
        <w:widowControl w:val="0"/>
        <w:jc w:val="both"/>
        <w:rPr>
          <w:b/>
          <w:snapToGrid w:val="0"/>
          <w:u w:val="single"/>
        </w:rPr>
      </w:pPr>
      <w:r w:rsidRPr="002B13F4">
        <w:rPr>
          <w:b/>
          <w:snapToGrid w:val="0"/>
          <w:u w:val="single"/>
        </w:rPr>
        <w:t xml:space="preserve">Exemples de la rationalisation des activités sociales. </w:t>
      </w:r>
    </w:p>
    <w:p w:rsidR="0070055B" w:rsidRPr="002B13F4" w:rsidRDefault="0070055B" w:rsidP="002B13F4">
      <w:pPr>
        <w:widowControl w:val="0"/>
        <w:jc w:val="both"/>
        <w:rPr>
          <w:bCs/>
          <w:snapToGrid w:val="0"/>
        </w:rPr>
      </w:pPr>
      <w:r w:rsidRPr="002B13F4">
        <w:rPr>
          <w:bCs/>
          <w:snapToGrid w:val="0"/>
        </w:rPr>
        <w:t xml:space="preserve">Cette rationalisation se retrouve </w:t>
      </w:r>
      <w:r w:rsidRPr="002B13F4">
        <w:rPr>
          <w:b/>
          <w:bCs/>
          <w:snapToGrid w:val="0"/>
          <w:u w:val="single"/>
        </w:rPr>
        <w:t>dans toutes les sphères sociales selon Weber </w:t>
      </w:r>
      <w:r w:rsidRPr="002B13F4">
        <w:rPr>
          <w:b/>
          <w:bCs/>
          <w:snapToGrid w:val="0"/>
        </w:rPr>
        <w:t xml:space="preserve">: </w:t>
      </w:r>
      <w:r w:rsidRPr="002B13F4">
        <w:rPr>
          <w:bCs/>
          <w:snapToGrid w:val="0"/>
        </w:rPr>
        <w:t xml:space="preserve">dans ts les « domaines » de la société. </w:t>
      </w:r>
    </w:p>
    <w:p w:rsidR="0070055B" w:rsidRPr="002B13F4" w:rsidRDefault="0070055B" w:rsidP="002B13F4">
      <w:pPr>
        <w:widowControl w:val="0"/>
        <w:jc w:val="both"/>
        <w:rPr>
          <w:b/>
          <w:bCs/>
          <w:snapToGrid w:val="0"/>
        </w:rPr>
      </w:pPr>
      <w:r w:rsidRPr="002B13F4">
        <w:rPr>
          <w:b/>
          <w:bCs/>
          <w:snapToGrid w:val="0"/>
        </w:rPr>
        <w:t xml:space="preserve">- la musique : </w:t>
      </w:r>
      <w:r w:rsidRPr="002B13F4">
        <w:rPr>
          <w:bCs/>
          <w:snapToGrid w:val="0"/>
        </w:rPr>
        <w:t>(cf. Dvpt de la métrique e</w:t>
      </w:r>
      <w:r>
        <w:rPr>
          <w:bCs/>
          <w:snapToGrid w:val="0"/>
        </w:rPr>
        <w:t>t de l’harmonique</w:t>
      </w:r>
      <w:r w:rsidRPr="002B13F4">
        <w:rPr>
          <w:bCs/>
          <w:snapToGrid w:val="0"/>
        </w:rPr>
        <w:t>)</w:t>
      </w:r>
    </w:p>
    <w:p w:rsidR="0070055B" w:rsidRPr="002B13F4" w:rsidRDefault="0070055B" w:rsidP="002B13F4">
      <w:pPr>
        <w:widowControl w:val="0"/>
        <w:jc w:val="both"/>
        <w:rPr>
          <w:bCs/>
          <w:snapToGrid w:val="0"/>
        </w:rPr>
      </w:pPr>
      <w:r w:rsidRPr="002B13F4">
        <w:rPr>
          <w:b/>
          <w:bCs/>
          <w:snapToGrid w:val="0"/>
        </w:rPr>
        <w:t xml:space="preserve">- la médecine : </w:t>
      </w:r>
      <w:r w:rsidRPr="002B13F4">
        <w:rPr>
          <w:bCs/>
          <w:snapToGrid w:val="0"/>
        </w:rPr>
        <w:t xml:space="preserve">passage des rebouteux aux médecins diplômés. </w:t>
      </w:r>
    </w:p>
    <w:p w:rsidR="0070055B" w:rsidRPr="002B13F4" w:rsidRDefault="0070055B" w:rsidP="002B13F4">
      <w:pPr>
        <w:widowControl w:val="0"/>
        <w:jc w:val="both"/>
        <w:rPr>
          <w:b/>
          <w:bCs/>
          <w:snapToGrid w:val="0"/>
        </w:rPr>
      </w:pPr>
      <w:r w:rsidRPr="002B13F4">
        <w:rPr>
          <w:b/>
          <w:bCs/>
          <w:snapToGrid w:val="0"/>
        </w:rPr>
        <w:t xml:space="preserve">- l’art : </w:t>
      </w:r>
      <w:r w:rsidRPr="002B13F4">
        <w:rPr>
          <w:bCs/>
          <w:snapToGrid w:val="0"/>
        </w:rPr>
        <w:t>la perspective centrale (Quattrocento), l’art conceptuel à partir du XX</w:t>
      </w:r>
      <w:r w:rsidRPr="002B13F4">
        <w:rPr>
          <w:bCs/>
          <w:snapToGrid w:val="0"/>
          <w:vertAlign w:val="superscript"/>
        </w:rPr>
        <w:t>ème</w:t>
      </w:r>
      <w:r w:rsidRPr="002B13F4">
        <w:rPr>
          <w:bCs/>
          <w:snapToGrid w:val="0"/>
        </w:rPr>
        <w:t>.</w:t>
      </w:r>
      <w:r w:rsidRPr="002B13F4">
        <w:rPr>
          <w:b/>
          <w:bCs/>
          <w:snapToGrid w:val="0"/>
        </w:rPr>
        <w:t xml:space="preserve"> </w:t>
      </w:r>
    </w:p>
    <w:p w:rsidR="0070055B" w:rsidRPr="002B13F4" w:rsidRDefault="0070055B" w:rsidP="002B13F4">
      <w:pPr>
        <w:widowControl w:val="0"/>
        <w:jc w:val="both"/>
        <w:rPr>
          <w:b/>
          <w:bCs/>
          <w:snapToGrid w:val="0"/>
        </w:rPr>
      </w:pPr>
      <w:r w:rsidRPr="002B13F4">
        <w:rPr>
          <w:b/>
          <w:bCs/>
          <w:snapToGrid w:val="0"/>
        </w:rPr>
        <w:t xml:space="preserve">- le droit : </w:t>
      </w:r>
      <w:r w:rsidRPr="002B13F4">
        <w:rPr>
          <w:bCs/>
          <w:snapToGrid w:val="0"/>
        </w:rPr>
        <w:t>complexification croissante des textes juridiques à partir du XII</w:t>
      </w:r>
      <w:r w:rsidRPr="002B13F4">
        <w:rPr>
          <w:bCs/>
          <w:snapToGrid w:val="0"/>
          <w:vertAlign w:val="superscript"/>
        </w:rPr>
        <w:t>ème</w:t>
      </w:r>
      <w:r w:rsidRPr="002B13F4">
        <w:rPr>
          <w:b/>
          <w:bCs/>
          <w:snapToGrid w:val="0"/>
        </w:rPr>
        <w:t>.</w:t>
      </w:r>
    </w:p>
    <w:p w:rsidR="0070055B" w:rsidRPr="002B13F4" w:rsidRDefault="0070055B" w:rsidP="002B13F4">
      <w:pPr>
        <w:widowControl w:val="0"/>
        <w:jc w:val="both"/>
        <w:rPr>
          <w:b/>
          <w:bCs/>
          <w:snapToGrid w:val="0"/>
        </w:rPr>
      </w:pPr>
      <w:r w:rsidRPr="002B13F4">
        <w:rPr>
          <w:b/>
          <w:bCs/>
          <w:snapToGrid w:val="0"/>
        </w:rPr>
        <w:t xml:space="preserve">- l’organisation du travail : </w:t>
      </w:r>
      <w:r w:rsidRPr="002B13F4">
        <w:rPr>
          <w:bCs/>
          <w:snapToGrid w:val="0"/>
        </w:rPr>
        <w:t>taylorisme à la fin du XIX</w:t>
      </w:r>
      <w:r w:rsidRPr="002B13F4">
        <w:rPr>
          <w:bCs/>
          <w:snapToGrid w:val="0"/>
          <w:vertAlign w:val="superscript"/>
        </w:rPr>
        <w:t>ème</w:t>
      </w:r>
      <w:r w:rsidRPr="002B13F4">
        <w:rPr>
          <w:bCs/>
          <w:snapToGrid w:val="0"/>
        </w:rPr>
        <w:t>.</w:t>
      </w:r>
    </w:p>
    <w:p w:rsidR="0070055B" w:rsidRPr="002B13F4" w:rsidRDefault="0070055B" w:rsidP="002B13F4">
      <w:pPr>
        <w:widowControl w:val="0"/>
        <w:jc w:val="both"/>
        <w:rPr>
          <w:b/>
          <w:bCs/>
          <w:snapToGrid w:val="0"/>
        </w:rPr>
      </w:pPr>
    </w:p>
    <w:p w:rsidR="0070055B" w:rsidRDefault="0070055B" w:rsidP="00F32C5E">
      <w:pPr>
        <w:widowControl w:val="0"/>
        <w:numPr>
          <w:ilvl w:val="0"/>
          <w:numId w:val="29"/>
        </w:numPr>
        <w:jc w:val="both"/>
        <w:rPr>
          <w:i/>
          <w:snapToGrid w:val="0"/>
          <w:u w:val="single"/>
        </w:rPr>
      </w:pPr>
      <w:r w:rsidRPr="00F32C5E">
        <w:rPr>
          <w:i/>
          <w:snapToGrid w:val="0"/>
          <w:u w:val="single"/>
        </w:rPr>
        <w:t xml:space="preserve">Le corollaire de la rationalisation : </w:t>
      </w:r>
      <w:r w:rsidRPr="00F32C5E">
        <w:rPr>
          <w:i/>
          <w:caps/>
          <w:snapToGrid w:val="0"/>
          <w:u w:val="single"/>
        </w:rPr>
        <w:t>le désenchantement du monde</w:t>
      </w:r>
      <w:r w:rsidRPr="00F32C5E">
        <w:rPr>
          <w:i/>
          <w:snapToGrid w:val="0"/>
          <w:u w:val="single"/>
        </w:rPr>
        <w:t xml:space="preserve"> </w:t>
      </w:r>
    </w:p>
    <w:p w:rsidR="0070055B" w:rsidRPr="002B13F4" w:rsidRDefault="0070055B" w:rsidP="00F32C5E">
      <w:pPr>
        <w:jc w:val="both"/>
      </w:pPr>
      <w:r w:rsidRPr="002B13F4">
        <w:rPr>
          <w:snapToGrid w:val="0"/>
        </w:rPr>
        <w:t xml:space="preserve">L’Occident est caractérisé par un processus de rationalisation des actions sociales. </w:t>
      </w:r>
    </w:p>
    <w:p w:rsidR="0070055B" w:rsidRPr="002B13F4" w:rsidRDefault="0070055B" w:rsidP="002B13F4">
      <w:pPr>
        <w:jc w:val="both"/>
        <w:rPr>
          <w:snapToGrid w:val="0"/>
        </w:rPr>
      </w:pPr>
      <w:r w:rsidRPr="002B13F4">
        <w:rPr>
          <w:snapToGrid w:val="0"/>
        </w:rPr>
        <w:t xml:space="preserve">Les actions rationnelles en finalité, c'est-à-dire des actions visant par des moyens rationnels un but rationnellement déterminé, s’étendent de plus en plus au détriment des autres types d’actions. </w:t>
      </w:r>
    </w:p>
    <w:p w:rsidR="0070055B" w:rsidRPr="002B13F4" w:rsidRDefault="0070055B" w:rsidP="002B13F4">
      <w:pPr>
        <w:jc w:val="both"/>
        <w:rPr>
          <w:snapToGrid w:val="0"/>
        </w:rPr>
      </w:pPr>
      <w:r w:rsidRPr="002B13F4">
        <w:rPr>
          <w:b/>
          <w:bCs/>
          <w:snapToGrid w:val="0"/>
        </w:rPr>
        <w:t xml:space="preserve">Cette rationalisation des actions </w:t>
      </w:r>
      <w:r w:rsidRPr="002B13F4">
        <w:rPr>
          <w:b/>
          <w:bCs/>
          <w:snapToGrid w:val="0"/>
          <w:u w:val="single"/>
        </w:rPr>
        <w:t>donne l’impression</w:t>
      </w:r>
      <w:r w:rsidRPr="002B13F4">
        <w:rPr>
          <w:b/>
          <w:bCs/>
          <w:snapToGrid w:val="0"/>
        </w:rPr>
        <w:t xml:space="preserve"> à l’homme occidental qu’il peut totalement maîtriser le monde.</w:t>
      </w:r>
      <w:r w:rsidRPr="002B13F4">
        <w:rPr>
          <w:snapToGrid w:val="0"/>
        </w:rPr>
        <w:t xml:space="preserve"> </w:t>
      </w:r>
    </w:p>
    <w:p w:rsidR="0070055B" w:rsidRPr="002B13F4" w:rsidRDefault="0070055B" w:rsidP="00F32C5E">
      <w:pPr>
        <w:widowControl w:val="0"/>
        <w:jc w:val="both"/>
        <w:rPr>
          <w:snapToGrid w:val="0"/>
        </w:rPr>
      </w:pPr>
      <w:r>
        <w:t>D</w:t>
      </w:r>
      <w:r w:rsidRPr="002B13F4">
        <w:t xml:space="preserve">ans le même temps, </w:t>
      </w:r>
      <w:r w:rsidRPr="002B13F4">
        <w:rPr>
          <w:b/>
          <w:bCs/>
        </w:rPr>
        <w:t xml:space="preserve">ce processus </w:t>
      </w:r>
      <w:r w:rsidRPr="002B13F4">
        <w:rPr>
          <w:b/>
          <w:bCs/>
          <w:snapToGrid w:val="0"/>
        </w:rPr>
        <w:t xml:space="preserve">de rationalisation correspond à une intellectualisation. </w:t>
      </w:r>
    </w:p>
    <w:p w:rsidR="0070055B" w:rsidRPr="002B13F4" w:rsidRDefault="0070055B" w:rsidP="002B13F4">
      <w:pPr>
        <w:widowControl w:val="0"/>
        <w:jc w:val="both"/>
        <w:rPr>
          <w:snapToGrid w:val="0"/>
          <w:u w:val="single"/>
        </w:rPr>
      </w:pPr>
      <w:r w:rsidRPr="002B13F4">
        <w:rPr>
          <w:b/>
          <w:bCs/>
          <w:snapToGrid w:val="0"/>
          <w:u w:val="single"/>
        </w:rPr>
        <w:t>Cela ne signifie pas une plus grande connaissance du monde.</w:t>
      </w:r>
      <w:r w:rsidRPr="002B13F4">
        <w:rPr>
          <w:snapToGrid w:val="0"/>
          <w:u w:val="single"/>
        </w:rPr>
        <w:t xml:space="preserve"> </w:t>
      </w:r>
    </w:p>
    <w:p w:rsidR="0070055B" w:rsidRPr="002B13F4" w:rsidRDefault="0070055B" w:rsidP="002B13F4">
      <w:pPr>
        <w:widowControl w:val="0"/>
        <w:jc w:val="both"/>
        <w:rPr>
          <w:snapToGrid w:val="0"/>
        </w:rPr>
      </w:pPr>
      <w:r w:rsidRPr="002B13F4">
        <w:rPr>
          <w:snapToGrid w:val="0"/>
        </w:rPr>
        <w:t xml:space="preserve">En effet, </w:t>
      </w:r>
      <w:r w:rsidRPr="002B13F4">
        <w:rPr>
          <w:i/>
          <w:snapToGrid w:val="0"/>
        </w:rPr>
        <w:t>« </w:t>
      </w:r>
      <w:r w:rsidRPr="002B13F4">
        <w:rPr>
          <w:i/>
        </w:rPr>
        <w:t>celui d'entre nous qui prend le tramway n'a aucune notion du mécanisme qui permet à la voiture de se mettre en marche à moins d'être physicien de métier ».</w:t>
      </w:r>
      <w:r w:rsidRPr="002B13F4">
        <w:t xml:space="preserve"> C</w:t>
      </w:r>
      <w:r w:rsidRPr="002B13F4">
        <w:rPr>
          <w:snapToGrid w:val="0"/>
        </w:rPr>
        <w:t xml:space="preserve">’est au contraire le fait de </w:t>
      </w:r>
      <w:r w:rsidRPr="002B13F4">
        <w:rPr>
          <w:b/>
          <w:bCs/>
          <w:snapToGrid w:val="0"/>
        </w:rPr>
        <w:t>savoir que chaque phénomène a une explication d’ordre scientifique</w:t>
      </w:r>
      <w:r w:rsidRPr="002B13F4">
        <w:rPr>
          <w:snapToGrid w:val="0"/>
        </w:rPr>
        <w:t xml:space="preserve">, qui nous permet </w:t>
      </w:r>
      <w:r w:rsidRPr="002B13F4">
        <w:rPr>
          <w:i/>
          <w:snapToGrid w:val="0"/>
        </w:rPr>
        <w:t>« </w:t>
      </w:r>
      <w:r w:rsidRPr="002B13F4">
        <w:rPr>
          <w:i/>
        </w:rPr>
        <w:t>de recourir à la technique et à la prévision »</w:t>
      </w:r>
      <w:r w:rsidRPr="002B13F4">
        <w:rPr>
          <w:i/>
          <w:snapToGrid w:val="0"/>
        </w:rPr>
        <w:t>.</w:t>
      </w:r>
      <w:r w:rsidRPr="002B13F4">
        <w:rPr>
          <w:snapToGrid w:val="0"/>
        </w:rPr>
        <w:t xml:space="preserve"> </w:t>
      </w:r>
    </w:p>
    <w:p w:rsidR="0070055B" w:rsidRDefault="0070055B" w:rsidP="00F32C5E">
      <w:pPr>
        <w:widowControl w:val="0"/>
        <w:jc w:val="both"/>
        <w:rPr>
          <w:snapToGrid w:val="0"/>
        </w:rPr>
      </w:pPr>
      <w:r w:rsidRPr="002B13F4">
        <w:rPr>
          <w:snapToGrid w:val="0"/>
        </w:rPr>
        <w:t>Contrairement au Gaulois qui croit que l’absence de pluie est le signe de la colère des Dieux, le Français du XXI</w:t>
      </w:r>
      <w:r w:rsidRPr="002B13F4">
        <w:rPr>
          <w:snapToGrid w:val="0"/>
          <w:vertAlign w:val="superscript"/>
        </w:rPr>
        <w:t>ème</w:t>
      </w:r>
      <w:r w:rsidRPr="002B13F4">
        <w:rPr>
          <w:snapToGrid w:val="0"/>
        </w:rPr>
        <w:t xml:space="preserve"> siècle sait que l’absence de pluie correspond à un anticyclone</w:t>
      </w:r>
      <w:r>
        <w:rPr>
          <w:snapToGrid w:val="0"/>
        </w:rPr>
        <w:t>, même s’il ne sait pas ce qu’est un anticyclone</w:t>
      </w:r>
      <w:r w:rsidRPr="002B13F4">
        <w:rPr>
          <w:snapToGrid w:val="0"/>
        </w:rPr>
        <w:t xml:space="preserve">.  </w:t>
      </w:r>
    </w:p>
    <w:p w:rsidR="0070055B" w:rsidRPr="00F32C5E" w:rsidRDefault="0070055B" w:rsidP="00F32C5E">
      <w:pPr>
        <w:widowControl w:val="0"/>
        <w:jc w:val="both"/>
        <w:rPr>
          <w:snapToGrid w:val="0"/>
        </w:rPr>
      </w:pPr>
      <w:r w:rsidRPr="002B13F4">
        <w:rPr>
          <w:snapToGrid w:val="0"/>
        </w:rPr>
        <w:t xml:space="preserve">Ainsi, avec la rationalisation et l’intellectualisation, </w:t>
      </w:r>
      <w:r>
        <w:rPr>
          <w:b/>
          <w:snapToGrid w:val="0"/>
          <w:u w:val="single"/>
        </w:rPr>
        <w:t>il n’y a moins</w:t>
      </w:r>
      <w:r w:rsidRPr="002B13F4">
        <w:rPr>
          <w:b/>
          <w:snapToGrid w:val="0"/>
          <w:u w:val="single"/>
        </w:rPr>
        <w:t xml:space="preserve"> d’explications magiques</w:t>
      </w:r>
      <w:r w:rsidRPr="002B13F4">
        <w:rPr>
          <w:snapToGrid w:val="0"/>
          <w:u w:val="single"/>
        </w:rPr>
        <w:t xml:space="preserve">, </w:t>
      </w:r>
      <w:r w:rsidRPr="002B13F4">
        <w:rPr>
          <w:b/>
          <w:snapToGrid w:val="0"/>
          <w:u w:val="single"/>
        </w:rPr>
        <w:t>superstitieuses et imprévisibles du monde</w:t>
      </w:r>
      <w:r w:rsidRPr="002B13F4">
        <w:rPr>
          <w:snapToGrid w:val="0"/>
          <w:u w:val="single"/>
        </w:rPr>
        <w:t>.</w:t>
      </w:r>
      <w:r w:rsidRPr="002B13F4">
        <w:rPr>
          <w:snapToGrid w:val="0"/>
        </w:rPr>
        <w:t xml:space="preserve"> </w:t>
      </w:r>
    </w:p>
    <w:p w:rsidR="0070055B" w:rsidRPr="002B13F4" w:rsidRDefault="0070055B" w:rsidP="002B13F4">
      <w:pPr>
        <w:jc w:val="both"/>
      </w:pPr>
      <w:r w:rsidRPr="002B13F4">
        <w:rPr>
          <w:snapToGrid w:val="0"/>
        </w:rPr>
        <w:t xml:space="preserve">Dès </w:t>
      </w:r>
      <w:r w:rsidRPr="002B13F4">
        <w:t xml:space="preserve">lors que </w:t>
      </w:r>
      <w:r w:rsidRPr="002B13F4">
        <w:rPr>
          <w:b/>
        </w:rPr>
        <w:t>tout est explicable scientifiquement,</w:t>
      </w:r>
      <w:r w:rsidRPr="002B13F4">
        <w:t xml:space="preserve"> on ne cherche plus le sens « caché » des choses. </w:t>
      </w:r>
    </w:p>
    <w:p w:rsidR="0070055B" w:rsidRPr="002B13F4" w:rsidRDefault="0070055B" w:rsidP="002B13F4">
      <w:pPr>
        <w:jc w:val="both"/>
        <w:rPr>
          <w:b/>
          <w:bCs/>
        </w:rPr>
      </w:pPr>
      <w:r w:rsidRPr="002B13F4">
        <w:rPr>
          <w:b/>
          <w:bCs/>
        </w:rPr>
        <w:t xml:space="preserve">Le </w:t>
      </w:r>
      <w:r w:rsidRPr="002B13F4">
        <w:rPr>
          <w:b/>
          <w:bCs/>
          <w:caps/>
          <w:u w:val="single"/>
        </w:rPr>
        <w:t>désenchantement du monde</w:t>
      </w:r>
      <w:r w:rsidRPr="002B13F4">
        <w:rPr>
          <w:b/>
          <w:bCs/>
        </w:rPr>
        <w:t xml:space="preserve"> va donc être un corollaire de la rationalisation des actions sociales : il désigne simplement la fin de la recherche du sens magique des choses au profit de leur explication rationnelle, technique et scientifique. </w:t>
      </w:r>
    </w:p>
    <w:p w:rsidR="0070055B" w:rsidRDefault="0070055B" w:rsidP="002B13F4">
      <w:pPr>
        <w:jc w:val="both"/>
        <w:rPr>
          <w:b/>
          <w:bCs/>
          <w:iCs/>
        </w:rPr>
      </w:pPr>
    </w:p>
    <w:p w:rsidR="0070055B" w:rsidRDefault="0070055B" w:rsidP="00F32C5E">
      <w:pPr>
        <w:numPr>
          <w:ilvl w:val="0"/>
          <w:numId w:val="28"/>
        </w:numPr>
        <w:jc w:val="both"/>
        <w:rPr>
          <w:b/>
          <w:bCs/>
          <w:iCs/>
          <w:u w:val="single"/>
        </w:rPr>
      </w:pPr>
      <w:r>
        <w:rPr>
          <w:b/>
          <w:bCs/>
          <w:iCs/>
          <w:u w:val="single"/>
        </w:rPr>
        <w:t>Rationalisation et bureaucratie</w:t>
      </w:r>
    </w:p>
    <w:p w:rsidR="0070055B" w:rsidRPr="00F32C5E" w:rsidRDefault="0070055B" w:rsidP="00F32C5E">
      <w:pPr>
        <w:numPr>
          <w:ilvl w:val="1"/>
          <w:numId w:val="28"/>
        </w:numPr>
        <w:jc w:val="both"/>
        <w:rPr>
          <w:bCs/>
          <w:i/>
          <w:iCs/>
          <w:u w:val="single"/>
        </w:rPr>
      </w:pPr>
      <w:r w:rsidRPr="00F32C5E">
        <w:rPr>
          <w:i/>
          <w:u w:val="single"/>
        </w:rPr>
        <w:t>Préalable sur les raisons d’obéir : l</w:t>
      </w:r>
      <w:r w:rsidRPr="00F32C5E">
        <w:rPr>
          <w:bCs/>
          <w:i/>
          <w:iCs/>
          <w:u w:val="single"/>
        </w:rPr>
        <w:t>es formes de domination</w:t>
      </w:r>
    </w:p>
    <w:p w:rsidR="0070055B" w:rsidRPr="002B13F4" w:rsidRDefault="0070055B" w:rsidP="002B13F4">
      <w:pPr>
        <w:jc w:val="both"/>
      </w:pPr>
      <w:r w:rsidRPr="002B13F4">
        <w:rPr>
          <w:bCs/>
        </w:rPr>
        <w:t xml:space="preserve">Avant de comprendre ce qu’est la bureaucratie, nous devons faire « un détour » par la compréhension des </w:t>
      </w:r>
      <w:r w:rsidRPr="002B13F4">
        <w:rPr>
          <w:b/>
          <w:bCs/>
        </w:rPr>
        <w:t>formes de la domination</w:t>
      </w:r>
      <w:r w:rsidRPr="002B13F4">
        <w:rPr>
          <w:bCs/>
        </w:rPr>
        <w:t>.</w:t>
      </w:r>
      <w:r w:rsidRPr="002B13F4">
        <w:t xml:space="preserve"> </w:t>
      </w:r>
    </w:p>
    <w:p w:rsidR="0070055B" w:rsidRPr="002B13F4" w:rsidRDefault="0070055B" w:rsidP="002B13F4">
      <w:pPr>
        <w:jc w:val="both"/>
      </w:pPr>
      <w:r w:rsidRPr="002B13F4">
        <w:t xml:space="preserve">Weber fait en effet une classification des </w:t>
      </w:r>
      <w:r w:rsidRPr="002B13F4">
        <w:rPr>
          <w:b/>
          <w:u w:val="single"/>
        </w:rPr>
        <w:t>raisons pour lesquelles quelqu'un obéit à un ordre.</w:t>
      </w:r>
      <w:r w:rsidRPr="002B13F4">
        <w:t xml:space="preserve"> </w:t>
      </w:r>
    </w:p>
    <w:p w:rsidR="0070055B" w:rsidRPr="002B13F4" w:rsidRDefault="0070055B" w:rsidP="002B13F4">
      <w:pPr>
        <w:jc w:val="both"/>
        <w:rPr>
          <w:b/>
          <w:bCs/>
        </w:rPr>
      </w:pPr>
      <w:r w:rsidRPr="002B13F4">
        <w:rPr>
          <w:b/>
          <w:bCs/>
          <w:i/>
        </w:rPr>
        <w:t xml:space="preserve">Pour quelles raisons autres que la contrainte obéissons-nous à un ordre ? </w:t>
      </w:r>
      <w:r w:rsidRPr="002B13F4">
        <w:rPr>
          <w:b/>
          <w:bCs/>
        </w:rPr>
        <w:t xml:space="preserve">Il y a </w:t>
      </w:r>
      <w:r w:rsidRPr="002B13F4">
        <w:rPr>
          <w:b/>
          <w:bCs/>
          <w:u w:val="single"/>
        </w:rPr>
        <w:t>3 manières</w:t>
      </w:r>
      <w:r w:rsidRPr="002B13F4">
        <w:rPr>
          <w:b/>
          <w:bCs/>
        </w:rPr>
        <w:t xml:space="preserve"> par laquelle la domination est rendue légitime =&gt; 3 types de domination: </w:t>
      </w:r>
    </w:p>
    <w:p w:rsidR="0070055B" w:rsidRPr="002B13F4" w:rsidRDefault="0070055B" w:rsidP="002B13F4">
      <w:pPr>
        <w:jc w:val="both"/>
        <w:rPr>
          <w:b/>
          <w:bCs/>
        </w:rPr>
      </w:pPr>
    </w:p>
    <w:tbl>
      <w:tblPr>
        <w:tblW w:w="5150" w:type="pct"/>
        <w:jc w:val="center"/>
        <w:tblBorders>
          <w:top w:val="single" w:sz="18" w:space="0" w:color="800080"/>
          <w:left w:val="single" w:sz="18" w:space="0" w:color="800080"/>
          <w:bottom w:val="single" w:sz="18" w:space="0" w:color="800080"/>
          <w:right w:val="single" w:sz="18" w:space="0" w:color="800080"/>
          <w:insideH w:val="single" w:sz="18" w:space="0" w:color="800080"/>
          <w:insideV w:val="single" w:sz="18" w:space="0" w:color="800080"/>
        </w:tblBorders>
        <w:tblLook w:val="01E0"/>
      </w:tblPr>
      <w:tblGrid>
        <w:gridCol w:w="2786"/>
        <w:gridCol w:w="5401"/>
        <w:gridCol w:w="2546"/>
      </w:tblGrid>
      <w:tr w:rsidR="0070055B" w:rsidRPr="002B13F4" w:rsidTr="00386800">
        <w:trPr>
          <w:jc w:val="center"/>
        </w:trPr>
        <w:tc>
          <w:tcPr>
            <w:tcW w:w="2786" w:type="dxa"/>
            <w:tcBorders>
              <w:top w:val="nil"/>
              <w:left w:val="nil"/>
              <w:bottom w:val="nil"/>
              <w:right w:val="single" w:sz="18" w:space="0" w:color="FFFFFF"/>
            </w:tcBorders>
            <w:shd w:val="clear" w:color="auto" w:fill="800080"/>
            <w:tcMar>
              <w:top w:w="57" w:type="dxa"/>
              <w:bottom w:w="57" w:type="dxa"/>
            </w:tcMar>
            <w:vAlign w:val="center"/>
          </w:tcPr>
          <w:p w:rsidR="0070055B" w:rsidRPr="00386800" w:rsidRDefault="0070055B" w:rsidP="00386800">
            <w:pPr>
              <w:jc w:val="center"/>
              <w:rPr>
                <w:b/>
                <w:bCs/>
                <w:caps/>
              </w:rPr>
            </w:pPr>
            <w:r w:rsidRPr="00386800">
              <w:rPr>
                <w:b/>
                <w:bCs/>
                <w:caps/>
              </w:rPr>
              <w:t>Type de</w:t>
            </w:r>
          </w:p>
          <w:p w:rsidR="0070055B" w:rsidRPr="00386800" w:rsidRDefault="0070055B" w:rsidP="00386800">
            <w:pPr>
              <w:jc w:val="center"/>
              <w:rPr>
                <w:b/>
                <w:bCs/>
                <w:caps/>
              </w:rPr>
            </w:pPr>
            <w:r w:rsidRPr="00386800">
              <w:rPr>
                <w:b/>
                <w:bCs/>
                <w:caps/>
              </w:rPr>
              <w:t>légitimité</w:t>
            </w:r>
          </w:p>
        </w:tc>
        <w:tc>
          <w:tcPr>
            <w:tcW w:w="5401" w:type="dxa"/>
            <w:tcBorders>
              <w:top w:val="nil"/>
              <w:left w:val="single" w:sz="18" w:space="0" w:color="FFFFFF"/>
              <w:bottom w:val="nil"/>
              <w:right w:val="single" w:sz="18" w:space="0" w:color="FFFFFF"/>
            </w:tcBorders>
            <w:shd w:val="clear" w:color="auto" w:fill="800080"/>
            <w:tcMar>
              <w:top w:w="57" w:type="dxa"/>
              <w:bottom w:w="57" w:type="dxa"/>
            </w:tcMar>
            <w:vAlign w:val="center"/>
          </w:tcPr>
          <w:p w:rsidR="0070055B" w:rsidRPr="00386800" w:rsidRDefault="0070055B" w:rsidP="00386800">
            <w:pPr>
              <w:jc w:val="center"/>
              <w:rPr>
                <w:b/>
                <w:bCs/>
                <w:caps/>
              </w:rPr>
            </w:pPr>
            <w:r w:rsidRPr="00386800">
              <w:rPr>
                <w:b/>
                <w:bCs/>
                <w:caps/>
              </w:rPr>
              <w:t>Fonctionnement</w:t>
            </w:r>
          </w:p>
        </w:tc>
        <w:tc>
          <w:tcPr>
            <w:tcW w:w="2546" w:type="dxa"/>
            <w:tcBorders>
              <w:top w:val="nil"/>
              <w:left w:val="single" w:sz="18" w:space="0" w:color="FFFFFF"/>
              <w:bottom w:val="nil"/>
              <w:right w:val="nil"/>
            </w:tcBorders>
            <w:shd w:val="clear" w:color="auto" w:fill="800080"/>
            <w:tcMar>
              <w:top w:w="57" w:type="dxa"/>
              <w:bottom w:w="57" w:type="dxa"/>
            </w:tcMar>
            <w:vAlign w:val="center"/>
          </w:tcPr>
          <w:p w:rsidR="0070055B" w:rsidRPr="00386800" w:rsidRDefault="0070055B" w:rsidP="00386800">
            <w:pPr>
              <w:jc w:val="center"/>
              <w:rPr>
                <w:b/>
                <w:bCs/>
                <w:caps/>
              </w:rPr>
            </w:pPr>
            <w:r w:rsidRPr="00386800">
              <w:rPr>
                <w:b/>
                <w:bCs/>
                <w:caps/>
              </w:rPr>
              <w:t>Exemples</w:t>
            </w:r>
          </w:p>
        </w:tc>
      </w:tr>
      <w:tr w:rsidR="0070055B" w:rsidRPr="002B13F4" w:rsidTr="00386800">
        <w:trPr>
          <w:jc w:val="center"/>
        </w:trPr>
        <w:tc>
          <w:tcPr>
            <w:tcW w:w="2786" w:type="dxa"/>
            <w:tcBorders>
              <w:top w:val="nil"/>
            </w:tcBorders>
            <w:vAlign w:val="center"/>
          </w:tcPr>
          <w:p w:rsidR="0070055B" w:rsidRPr="00386800" w:rsidRDefault="0070055B" w:rsidP="002B13F4">
            <w:pPr>
              <w:rPr>
                <w:b/>
                <w:bCs/>
              </w:rPr>
            </w:pPr>
            <w:r w:rsidRPr="00386800">
              <w:rPr>
                <w:b/>
                <w:bCs/>
              </w:rPr>
              <w:t xml:space="preserve">légitimité </w:t>
            </w:r>
          </w:p>
          <w:p w:rsidR="0070055B" w:rsidRPr="00386800" w:rsidRDefault="0070055B" w:rsidP="002B13F4">
            <w:pPr>
              <w:rPr>
                <w:b/>
                <w:bCs/>
                <w:caps/>
                <w:u w:val="single"/>
              </w:rPr>
            </w:pPr>
            <w:r w:rsidRPr="00386800">
              <w:rPr>
                <w:b/>
                <w:bCs/>
                <w:caps/>
                <w:u w:val="single"/>
              </w:rPr>
              <w:t>légale-rationnelle</w:t>
            </w:r>
          </w:p>
          <w:p w:rsidR="0070055B" w:rsidRPr="002B13F4" w:rsidRDefault="0070055B" w:rsidP="002B13F4">
            <w:r w:rsidRPr="00386800">
              <w:rPr>
                <w:b/>
                <w:bCs/>
              </w:rPr>
              <w:t>(ou statutaire)</w:t>
            </w:r>
          </w:p>
        </w:tc>
        <w:tc>
          <w:tcPr>
            <w:tcW w:w="5401" w:type="dxa"/>
            <w:tcBorders>
              <w:top w:val="nil"/>
            </w:tcBorders>
          </w:tcPr>
          <w:p w:rsidR="0070055B" w:rsidRPr="00386800" w:rsidRDefault="0070055B" w:rsidP="00386800">
            <w:pPr>
              <w:jc w:val="both"/>
              <w:rPr>
                <w:bCs/>
              </w:rPr>
            </w:pPr>
            <w:r w:rsidRPr="00386800">
              <w:rPr>
                <w:bCs/>
              </w:rPr>
              <w:t xml:space="preserve">Elle </w:t>
            </w:r>
            <w:r w:rsidRPr="00386800">
              <w:rPr>
                <w:b/>
                <w:bCs/>
              </w:rPr>
              <w:t>repose sur la croyance que les décisions sont légales et rationnelles</w:t>
            </w:r>
            <w:r w:rsidRPr="00386800">
              <w:rPr>
                <w:bCs/>
              </w:rPr>
              <w:t xml:space="preserve"> parce que ceux qui exercent la domination ont été nommés </w:t>
            </w:r>
            <w:r w:rsidRPr="00386800">
              <w:rPr>
                <w:b/>
                <w:bCs/>
              </w:rPr>
              <w:t>conformément aux règles en vigueur.</w:t>
            </w:r>
          </w:p>
          <w:p w:rsidR="0070055B" w:rsidRPr="00386800" w:rsidRDefault="0070055B" w:rsidP="00386800">
            <w:pPr>
              <w:jc w:val="both"/>
              <w:rPr>
                <w:bCs/>
              </w:rPr>
            </w:pPr>
            <w:r w:rsidRPr="00386800">
              <w:rPr>
                <w:bCs/>
              </w:rPr>
              <w:t xml:space="preserve">C’est cette légitimité qui accompagne la rationalisation des actions sociales. </w:t>
            </w:r>
          </w:p>
        </w:tc>
        <w:tc>
          <w:tcPr>
            <w:tcW w:w="2546" w:type="dxa"/>
            <w:tcBorders>
              <w:top w:val="nil"/>
            </w:tcBorders>
            <w:vAlign w:val="center"/>
          </w:tcPr>
          <w:p w:rsidR="0070055B" w:rsidRPr="00386800" w:rsidRDefault="0070055B" w:rsidP="002B13F4">
            <w:pPr>
              <w:rPr>
                <w:snapToGrid w:val="0"/>
              </w:rPr>
            </w:pPr>
            <w:r w:rsidRPr="00386800">
              <w:rPr>
                <w:snapToGrid w:val="0"/>
              </w:rPr>
              <w:t>…………………</w:t>
            </w:r>
          </w:p>
          <w:p w:rsidR="0070055B" w:rsidRPr="00386800" w:rsidRDefault="0070055B" w:rsidP="002B13F4">
            <w:pPr>
              <w:rPr>
                <w:bCs/>
                <w:i/>
              </w:rPr>
            </w:pPr>
            <w:r w:rsidRPr="00386800">
              <w:rPr>
                <w:snapToGrid w:val="0"/>
              </w:rPr>
              <w:t>………………..</w:t>
            </w:r>
          </w:p>
        </w:tc>
      </w:tr>
      <w:tr w:rsidR="0070055B" w:rsidRPr="002B13F4" w:rsidTr="00386800">
        <w:trPr>
          <w:jc w:val="center"/>
        </w:trPr>
        <w:tc>
          <w:tcPr>
            <w:tcW w:w="2786" w:type="dxa"/>
            <w:vAlign w:val="center"/>
          </w:tcPr>
          <w:p w:rsidR="0070055B" w:rsidRPr="00386800" w:rsidRDefault="0070055B" w:rsidP="002B13F4">
            <w:pPr>
              <w:rPr>
                <w:b/>
                <w:bCs/>
              </w:rPr>
            </w:pPr>
            <w:r w:rsidRPr="00386800">
              <w:rPr>
                <w:b/>
                <w:bCs/>
              </w:rPr>
              <w:t xml:space="preserve">légitimité </w:t>
            </w:r>
            <w:r w:rsidRPr="00386800">
              <w:rPr>
                <w:b/>
                <w:bCs/>
                <w:caps/>
                <w:u w:val="single"/>
              </w:rPr>
              <w:t>traditionnelle</w:t>
            </w:r>
          </w:p>
        </w:tc>
        <w:tc>
          <w:tcPr>
            <w:tcW w:w="5401" w:type="dxa"/>
          </w:tcPr>
          <w:p w:rsidR="0070055B" w:rsidRPr="00386800" w:rsidRDefault="0070055B" w:rsidP="00386800">
            <w:pPr>
              <w:jc w:val="both"/>
              <w:rPr>
                <w:bCs/>
              </w:rPr>
            </w:pPr>
            <w:r w:rsidRPr="00386800">
              <w:rPr>
                <w:bCs/>
              </w:rPr>
              <w:t xml:space="preserve">Elle </w:t>
            </w:r>
            <w:r w:rsidRPr="00386800">
              <w:rPr>
                <w:b/>
                <w:bCs/>
              </w:rPr>
              <w:t>repose sur la croyance en la sainteté des traditions</w:t>
            </w:r>
            <w:r w:rsidRPr="00386800">
              <w:rPr>
                <w:bCs/>
              </w:rPr>
              <w:t xml:space="preserve"> et amène à respecter ceux qui sont appelés à exercer l'autorité par ces moyens.</w:t>
            </w:r>
          </w:p>
        </w:tc>
        <w:tc>
          <w:tcPr>
            <w:tcW w:w="2546" w:type="dxa"/>
            <w:vAlign w:val="center"/>
          </w:tcPr>
          <w:p w:rsidR="0070055B" w:rsidRPr="00386800" w:rsidRDefault="0070055B" w:rsidP="002B13F4">
            <w:pPr>
              <w:rPr>
                <w:snapToGrid w:val="0"/>
              </w:rPr>
            </w:pPr>
            <w:r w:rsidRPr="00386800">
              <w:rPr>
                <w:snapToGrid w:val="0"/>
              </w:rPr>
              <w:t>…………………</w:t>
            </w:r>
          </w:p>
          <w:p w:rsidR="0070055B" w:rsidRPr="00386800" w:rsidRDefault="0070055B" w:rsidP="002B13F4">
            <w:pPr>
              <w:rPr>
                <w:bCs/>
                <w:i/>
              </w:rPr>
            </w:pPr>
            <w:r w:rsidRPr="00386800">
              <w:rPr>
                <w:snapToGrid w:val="0"/>
              </w:rPr>
              <w:t>………………..</w:t>
            </w:r>
          </w:p>
        </w:tc>
      </w:tr>
      <w:tr w:rsidR="0070055B" w:rsidRPr="002B13F4" w:rsidTr="00386800">
        <w:trPr>
          <w:jc w:val="center"/>
        </w:trPr>
        <w:tc>
          <w:tcPr>
            <w:tcW w:w="2786" w:type="dxa"/>
            <w:vAlign w:val="center"/>
          </w:tcPr>
          <w:p w:rsidR="0070055B" w:rsidRPr="00386800" w:rsidRDefault="0070055B" w:rsidP="002B13F4">
            <w:pPr>
              <w:rPr>
                <w:b/>
                <w:bCs/>
              </w:rPr>
            </w:pPr>
            <w:r w:rsidRPr="00386800">
              <w:rPr>
                <w:b/>
                <w:bCs/>
              </w:rPr>
              <w:t xml:space="preserve">légitimité </w:t>
            </w:r>
            <w:r w:rsidRPr="00386800">
              <w:rPr>
                <w:b/>
                <w:bCs/>
                <w:caps/>
                <w:u w:val="single"/>
              </w:rPr>
              <w:t>charismatique</w:t>
            </w:r>
          </w:p>
        </w:tc>
        <w:tc>
          <w:tcPr>
            <w:tcW w:w="5401" w:type="dxa"/>
          </w:tcPr>
          <w:p w:rsidR="0070055B" w:rsidRPr="00386800" w:rsidRDefault="0070055B" w:rsidP="00386800">
            <w:pPr>
              <w:jc w:val="both"/>
              <w:rPr>
                <w:bCs/>
              </w:rPr>
            </w:pPr>
            <w:r w:rsidRPr="00386800">
              <w:rPr>
                <w:bCs/>
              </w:rPr>
              <w:t xml:space="preserve">Elle </w:t>
            </w:r>
            <w:r w:rsidRPr="00386800">
              <w:rPr>
                <w:b/>
                <w:bCs/>
              </w:rPr>
              <w:t>repose sur la soumission à une personne considérée comme exemplaire</w:t>
            </w:r>
            <w:r w:rsidRPr="00386800">
              <w:rPr>
                <w:bCs/>
              </w:rPr>
              <w:t xml:space="preserve"> pour ses qualités propres.</w:t>
            </w:r>
          </w:p>
        </w:tc>
        <w:tc>
          <w:tcPr>
            <w:tcW w:w="2546" w:type="dxa"/>
            <w:vAlign w:val="center"/>
          </w:tcPr>
          <w:p w:rsidR="0070055B" w:rsidRPr="00386800" w:rsidRDefault="0070055B" w:rsidP="002B13F4">
            <w:pPr>
              <w:rPr>
                <w:snapToGrid w:val="0"/>
              </w:rPr>
            </w:pPr>
            <w:r w:rsidRPr="00386800">
              <w:rPr>
                <w:snapToGrid w:val="0"/>
              </w:rPr>
              <w:t>…………………</w:t>
            </w:r>
          </w:p>
          <w:p w:rsidR="0070055B" w:rsidRPr="00386800" w:rsidRDefault="0070055B" w:rsidP="002B13F4">
            <w:pPr>
              <w:rPr>
                <w:bCs/>
                <w:i/>
              </w:rPr>
            </w:pPr>
            <w:r w:rsidRPr="00386800">
              <w:rPr>
                <w:snapToGrid w:val="0"/>
              </w:rPr>
              <w:t>………………..</w:t>
            </w:r>
          </w:p>
        </w:tc>
      </w:tr>
    </w:tbl>
    <w:p w:rsidR="0070055B" w:rsidRPr="002B13F4" w:rsidRDefault="0070055B" w:rsidP="002B13F4"/>
    <w:p w:rsidR="0070055B" w:rsidRPr="00F32C5E" w:rsidRDefault="0070055B" w:rsidP="00F32C5E">
      <w:pPr>
        <w:numPr>
          <w:ilvl w:val="1"/>
          <w:numId w:val="28"/>
        </w:numPr>
        <w:rPr>
          <w:i/>
          <w:u w:val="single"/>
        </w:rPr>
      </w:pPr>
      <w:r w:rsidRPr="00F32C5E">
        <w:rPr>
          <w:i/>
          <w:u w:val="single"/>
        </w:rPr>
        <w:t>La bureaucratie comme symbole de la rationalisation</w:t>
      </w:r>
    </w:p>
    <w:p w:rsidR="0070055B" w:rsidRPr="002B13F4" w:rsidRDefault="0070055B" w:rsidP="002B13F4">
      <w:pPr>
        <w:jc w:val="both"/>
        <w:rPr>
          <w:bCs/>
        </w:rPr>
      </w:pPr>
      <w:r w:rsidRPr="002B13F4">
        <w:rPr>
          <w:bCs/>
        </w:rPr>
        <w:t xml:space="preserve">Pour Weber, </w:t>
      </w:r>
      <w:r w:rsidRPr="002B13F4">
        <w:rPr>
          <w:b/>
          <w:bCs/>
          <w:u w:val="single"/>
        </w:rPr>
        <w:t>la bureaucratie</w:t>
      </w:r>
      <w:r w:rsidRPr="002B13F4">
        <w:rPr>
          <w:bCs/>
          <w:u w:val="single"/>
        </w:rPr>
        <w:t xml:space="preserve"> est l’exemple-type de la rationalisation des actions sociales</w:t>
      </w:r>
      <w:r w:rsidRPr="002B13F4">
        <w:rPr>
          <w:bCs/>
        </w:rPr>
        <w:t xml:space="preserve">. </w:t>
      </w:r>
    </w:p>
    <w:p w:rsidR="0070055B" w:rsidRPr="002B13F4" w:rsidRDefault="0070055B" w:rsidP="002B13F4">
      <w:pPr>
        <w:numPr>
          <w:ilvl w:val="1"/>
          <w:numId w:val="15"/>
        </w:numPr>
        <w:pBdr>
          <w:top w:val="single" w:sz="18" w:space="1" w:color="auto"/>
          <w:left w:val="single" w:sz="18" w:space="4" w:color="auto"/>
          <w:bottom w:val="single" w:sz="18" w:space="1" w:color="auto"/>
          <w:right w:val="single" w:sz="18" w:space="4" w:color="auto"/>
        </w:pBdr>
        <w:tabs>
          <w:tab w:val="clear" w:pos="1364"/>
          <w:tab w:val="num" w:pos="360"/>
        </w:tabs>
        <w:ind w:left="360" w:hanging="360"/>
        <w:jc w:val="both"/>
        <w:rPr>
          <w:b/>
          <w:bCs/>
        </w:rPr>
      </w:pPr>
      <w:r w:rsidRPr="002B13F4">
        <w:rPr>
          <w:b/>
          <w:bCs/>
        </w:rPr>
        <w:t xml:space="preserve">La </w:t>
      </w:r>
      <w:r w:rsidRPr="002B13F4">
        <w:rPr>
          <w:b/>
          <w:bCs/>
          <w:caps/>
          <w:u w:val="single"/>
        </w:rPr>
        <w:t>bureaucratie</w:t>
      </w:r>
      <w:r w:rsidRPr="002B13F4">
        <w:rPr>
          <w:b/>
          <w:bCs/>
        </w:rPr>
        <w:t xml:space="preserve"> est une administration, publique (ministère par ex) ou privée (entreprise par ex), organisée selon le principe de rationalité, c'est-à-dire dont le fonctionnement est standardisé et prévisible.</w:t>
      </w:r>
    </w:p>
    <w:p w:rsidR="0070055B" w:rsidRPr="00F32C5E" w:rsidRDefault="0070055B" w:rsidP="00F32C5E">
      <w:pPr>
        <w:rPr>
          <w:bCs/>
        </w:rPr>
      </w:pPr>
      <w:r w:rsidRPr="00F32C5E">
        <w:rPr>
          <w:bCs/>
        </w:rPr>
        <w:t>L</w:t>
      </w:r>
      <w:r>
        <w:rPr>
          <w:bCs/>
        </w:rPr>
        <w:t>a bureaucratie renvoie</w:t>
      </w:r>
      <w:r w:rsidRPr="00F32C5E">
        <w:rPr>
          <w:bCs/>
        </w:rPr>
        <w:t xml:space="preserve"> à la rationalisation</w:t>
      </w:r>
      <w:r>
        <w:rPr>
          <w:bCs/>
        </w:rPr>
        <w:t xml:space="preserve"> des actions sociales :</w:t>
      </w:r>
    </w:p>
    <w:p w:rsidR="0070055B" w:rsidRDefault="0070055B" w:rsidP="00F32C5E">
      <w:pPr>
        <w:jc w:val="both"/>
        <w:rPr>
          <w:b/>
          <w:bCs/>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94pt;margin-top:9.9pt;width:18pt;height:27pt;z-index:251650560" adj="3082" strokeweight="1.25pt"/>
        </w:pict>
      </w:r>
    </w:p>
    <w:p w:rsidR="0070055B" w:rsidRPr="002B13F4" w:rsidRDefault="0070055B" w:rsidP="00F32C5E">
      <w:pPr>
        <w:jc w:val="both"/>
        <w:rPr>
          <w:b/>
          <w:bCs/>
        </w:rPr>
      </w:pPr>
      <w:r w:rsidRPr="002B13F4">
        <w:rPr>
          <w:b/>
          <w:bCs/>
        </w:rPr>
        <w:t>- pouvoir émanant de l’institution et non de la personne        Domination légale-rationnelle</w:t>
      </w:r>
    </w:p>
    <w:p w:rsidR="0070055B" w:rsidRPr="002B13F4" w:rsidRDefault="0070055B" w:rsidP="002B13F4">
      <w:pPr>
        <w:ind w:right="-828"/>
        <w:rPr>
          <w:b/>
          <w:bCs/>
        </w:rPr>
      </w:pPr>
      <w:r w:rsidRPr="002B13F4">
        <w:rPr>
          <w:b/>
          <w:bCs/>
        </w:rPr>
        <w:t>- système de règles abstraites et impersonnelles</w:t>
      </w:r>
    </w:p>
    <w:p w:rsidR="0070055B" w:rsidRPr="002B13F4" w:rsidRDefault="0070055B" w:rsidP="002B13F4">
      <w:pPr>
        <w:ind w:right="-828"/>
        <w:rPr>
          <w:b/>
          <w:bCs/>
        </w:rPr>
      </w:pPr>
      <w:r>
        <w:rPr>
          <w:noProof/>
        </w:rPr>
        <w:pict>
          <v:shape id="_x0000_s1027" type="#_x0000_t88" style="position:absolute;margin-left:372pt;margin-top:7.95pt;width:18pt;height:45pt;z-index:251651584" adj="3082" strokeweight="1.25pt"/>
        </w:pict>
      </w:r>
    </w:p>
    <w:p w:rsidR="0070055B" w:rsidRPr="002B13F4" w:rsidRDefault="0070055B" w:rsidP="002B13F4">
      <w:pPr>
        <w:ind w:right="-828"/>
        <w:rPr>
          <w:b/>
          <w:bCs/>
        </w:rPr>
      </w:pPr>
      <w:r w:rsidRPr="002B13F4">
        <w:rPr>
          <w:b/>
          <w:bCs/>
        </w:rPr>
        <w:t>- hiérarchie des fonctions</w:t>
      </w:r>
    </w:p>
    <w:p w:rsidR="0070055B" w:rsidRPr="002B13F4" w:rsidRDefault="0070055B" w:rsidP="002B13F4">
      <w:pPr>
        <w:ind w:right="-828"/>
        <w:rPr>
          <w:b/>
          <w:bCs/>
        </w:rPr>
      </w:pPr>
      <w:r w:rsidRPr="002B13F4">
        <w:rPr>
          <w:b/>
          <w:bCs/>
        </w:rPr>
        <w:t xml:space="preserve">- définition rigoureuse des postes auxquels correspondent les fonctions    </w:t>
      </w:r>
      <w:r>
        <w:rPr>
          <w:b/>
          <w:bCs/>
        </w:rPr>
        <w:t xml:space="preserve">      </w:t>
      </w:r>
      <w:r w:rsidRPr="002B13F4">
        <w:rPr>
          <w:b/>
          <w:bCs/>
        </w:rPr>
        <w:t xml:space="preserve"> Rationalisation du travail </w:t>
      </w:r>
    </w:p>
    <w:p w:rsidR="0070055B" w:rsidRPr="002B13F4" w:rsidRDefault="0070055B" w:rsidP="002B13F4">
      <w:pPr>
        <w:ind w:right="-828"/>
        <w:rPr>
          <w:b/>
          <w:bCs/>
        </w:rPr>
      </w:pPr>
      <w:r w:rsidRPr="002B13F4">
        <w:rPr>
          <w:b/>
          <w:bCs/>
        </w:rPr>
        <w:t>- individu réduit à sa fonction</w:t>
      </w:r>
    </w:p>
    <w:p w:rsidR="0070055B" w:rsidRPr="002B13F4" w:rsidRDefault="0070055B" w:rsidP="002B13F4">
      <w:pPr>
        <w:jc w:val="both"/>
        <w:rPr>
          <w:iCs/>
        </w:rPr>
      </w:pPr>
    </w:p>
    <w:p w:rsidR="0070055B" w:rsidRPr="002B13F4" w:rsidRDefault="0070055B" w:rsidP="002B13F4">
      <w:pPr>
        <w:jc w:val="both"/>
        <w:rPr>
          <w:bCs/>
          <w:iCs/>
        </w:rPr>
      </w:pPr>
      <w:r w:rsidRPr="002B13F4">
        <w:rPr>
          <w:b/>
          <w:bCs/>
        </w:rPr>
        <w:t>Attention,</w:t>
      </w:r>
      <w:r w:rsidRPr="002B13F4">
        <w:rPr>
          <w:bCs/>
        </w:rPr>
        <w:t xml:space="preserve"> dans le sens commun, on emploie souvent le terme de bureaucratie dans un sens négatif, péjoratif (inefficacité, paperasserie…). Or, </w:t>
      </w:r>
      <w:r w:rsidRPr="002B13F4">
        <w:rPr>
          <w:b/>
          <w:bCs/>
        </w:rPr>
        <w:t>pour Weber,</w:t>
      </w:r>
      <w:r w:rsidRPr="002B13F4">
        <w:rPr>
          <w:bCs/>
        </w:rPr>
        <w:t xml:space="preserve"> </w:t>
      </w:r>
      <w:r w:rsidRPr="002B13F4">
        <w:rPr>
          <w:b/>
          <w:bCs/>
        </w:rPr>
        <w:t xml:space="preserve">la bureaucratie est le mode d’organisation des administrations </w:t>
      </w:r>
      <w:r w:rsidRPr="002B13F4">
        <w:rPr>
          <w:b/>
          <w:bCs/>
          <w:u w:val="single"/>
        </w:rPr>
        <w:t>le plus efficace</w:t>
      </w:r>
      <w:r>
        <w:rPr>
          <w:bCs/>
        </w:rPr>
        <w:t>, car e</w:t>
      </w:r>
      <w:r w:rsidRPr="002B13F4">
        <w:rPr>
          <w:bCs/>
        </w:rPr>
        <w:t xml:space="preserve">lle </w:t>
      </w:r>
      <w:r w:rsidRPr="002B13F4">
        <w:rPr>
          <w:bCs/>
          <w:iCs/>
        </w:rPr>
        <w:t xml:space="preserve">a un mode de fonctionnement fondé sur des règles rationnelles. </w:t>
      </w:r>
    </w:p>
    <w:p w:rsidR="0070055B" w:rsidRDefault="0070055B" w:rsidP="002B13F4">
      <w:pPr>
        <w:jc w:val="both"/>
      </w:pPr>
    </w:p>
    <w:p w:rsidR="0070055B" w:rsidRDefault="0070055B" w:rsidP="00B27A48">
      <w:pPr>
        <w:numPr>
          <w:ilvl w:val="0"/>
          <w:numId w:val="28"/>
        </w:numPr>
        <w:jc w:val="both"/>
        <w:rPr>
          <w:b/>
          <w:u w:val="single"/>
        </w:rPr>
      </w:pPr>
      <w:r>
        <w:rPr>
          <w:b/>
          <w:u w:val="single"/>
        </w:rPr>
        <w:t>Rationalisation et naissance du capitalisme moderne</w:t>
      </w:r>
    </w:p>
    <w:p w:rsidR="0070055B" w:rsidRPr="002B13F4" w:rsidRDefault="0070055B" w:rsidP="002B13F4">
      <w:pPr>
        <w:jc w:val="both"/>
      </w:pPr>
      <w:r w:rsidRPr="002B13F4">
        <w:t>Weber observe aussi une rationalisation croissante des activités au travers de l’émergence du Kisme. En effet, celui-ci se caractérise par la recherche du gain par le calcul et la prévision : par la rationalité…</w:t>
      </w:r>
    </w:p>
    <w:p w:rsidR="0070055B" w:rsidRDefault="0070055B" w:rsidP="002B13F4">
      <w:pPr>
        <w:jc w:val="both"/>
        <w:rPr>
          <w:iCs/>
        </w:rPr>
      </w:pPr>
      <w:r w:rsidRPr="002B13F4">
        <w:rPr>
          <w:iCs/>
        </w:rPr>
        <w:t>Qd Max Weber écrit au début du XX</w:t>
      </w:r>
      <w:r w:rsidRPr="002B13F4">
        <w:rPr>
          <w:iCs/>
          <w:vertAlign w:val="superscript"/>
        </w:rPr>
        <w:t>ème</w:t>
      </w:r>
      <w:r w:rsidRPr="002B13F4">
        <w:rPr>
          <w:iCs/>
        </w:rPr>
        <w:t xml:space="preserve"> siècle, il est dans un monde dominé économiquement par trois pays : la GB, les E-U d'Amérique et l’All. Ces 3 pays sont alors caractérisés par le même système éco : le Kisme. Sa question va alors être de </w:t>
      </w:r>
      <w:r w:rsidRPr="002B13F4">
        <w:rPr>
          <w:b/>
          <w:i/>
          <w:iCs/>
        </w:rPr>
        <w:t>comprendre les raisons de l’essor du capitalisme</w:t>
      </w:r>
      <w:r>
        <w:rPr>
          <w:iCs/>
        </w:rPr>
        <w:t>.</w:t>
      </w:r>
    </w:p>
    <w:p w:rsidR="0070055B" w:rsidRPr="002B13F4" w:rsidRDefault="0070055B" w:rsidP="002B13F4">
      <w:pPr>
        <w:jc w:val="both"/>
        <w:rPr>
          <w:iCs/>
        </w:rPr>
      </w:pPr>
    </w:p>
    <w:p w:rsidR="0070055B" w:rsidRPr="00B27A48" w:rsidRDefault="0070055B" w:rsidP="00B27A48">
      <w:pPr>
        <w:numPr>
          <w:ilvl w:val="1"/>
          <w:numId w:val="30"/>
        </w:numPr>
        <w:jc w:val="both"/>
        <w:rPr>
          <w:i/>
          <w:iCs/>
          <w:u w:val="single"/>
        </w:rPr>
      </w:pPr>
      <w:r w:rsidRPr="00B27A48">
        <w:rPr>
          <w:i/>
          <w:iCs/>
          <w:u w:val="single"/>
        </w:rPr>
        <w:t>Le capitalisme et l’esprit du capitalisme</w:t>
      </w:r>
    </w:p>
    <w:p w:rsidR="0070055B" w:rsidRPr="00B27A48" w:rsidRDefault="0070055B" w:rsidP="00B27A48">
      <w:pPr>
        <w:jc w:val="both"/>
        <w:rPr>
          <w:bCs/>
          <w:i/>
          <w:iCs/>
        </w:rPr>
      </w:pPr>
      <w:r w:rsidRPr="00B27A48">
        <w:rPr>
          <w:bCs/>
          <w:i/>
          <w:iCs/>
        </w:rPr>
        <w:t xml:space="preserve">Comment Weber définit-il le capitalisme ? </w:t>
      </w:r>
    </w:p>
    <w:p w:rsidR="0070055B" w:rsidRPr="002B13F4" w:rsidRDefault="0070055B" w:rsidP="002B13F4">
      <w:pPr>
        <w:widowControl w:val="0"/>
        <w:jc w:val="both"/>
        <w:rPr>
          <w:snapToGrid w:val="0"/>
        </w:rPr>
      </w:pPr>
      <w:r w:rsidRPr="002B13F4">
        <w:rPr>
          <w:snapToGrid w:val="0"/>
        </w:rPr>
        <w:t>4 caractéristiques du capitalisme pour Weber :</w:t>
      </w:r>
    </w:p>
    <w:p w:rsidR="0070055B" w:rsidRPr="002B13F4" w:rsidRDefault="0070055B" w:rsidP="002B13F4">
      <w:pPr>
        <w:widowControl w:val="0"/>
        <w:numPr>
          <w:ilvl w:val="2"/>
          <w:numId w:val="18"/>
        </w:numPr>
        <w:tabs>
          <w:tab w:val="clear" w:pos="3320"/>
          <w:tab w:val="num" w:pos="360"/>
        </w:tabs>
        <w:ind w:left="360" w:hanging="360"/>
        <w:jc w:val="both"/>
        <w:rPr>
          <w:i/>
          <w:snapToGrid w:val="0"/>
        </w:rPr>
      </w:pPr>
      <w:r w:rsidRPr="002B13F4">
        <w:rPr>
          <w:snapToGrid w:val="0"/>
        </w:rPr>
        <w:t>Recherche du profit de manière rationnelle, et non de manière irrationnelle</w:t>
      </w:r>
    </w:p>
    <w:p w:rsidR="0070055B" w:rsidRPr="002B13F4" w:rsidRDefault="0070055B" w:rsidP="002B13F4">
      <w:pPr>
        <w:widowControl w:val="0"/>
        <w:numPr>
          <w:ilvl w:val="2"/>
          <w:numId w:val="18"/>
        </w:numPr>
        <w:tabs>
          <w:tab w:val="clear" w:pos="3320"/>
          <w:tab w:val="num" w:pos="360"/>
        </w:tabs>
        <w:ind w:left="360" w:hanging="360"/>
        <w:jc w:val="both"/>
        <w:rPr>
          <w:snapToGrid w:val="0"/>
        </w:rPr>
      </w:pPr>
      <w:r>
        <w:rPr>
          <w:snapToGrid w:val="0"/>
        </w:rPr>
        <w:t>Organisation du travail</w:t>
      </w:r>
    </w:p>
    <w:p w:rsidR="0070055B" w:rsidRPr="002B13F4" w:rsidRDefault="0070055B" w:rsidP="002B13F4">
      <w:pPr>
        <w:widowControl w:val="0"/>
        <w:numPr>
          <w:ilvl w:val="2"/>
          <w:numId w:val="18"/>
        </w:numPr>
        <w:tabs>
          <w:tab w:val="clear" w:pos="3320"/>
          <w:tab w:val="num" w:pos="360"/>
        </w:tabs>
        <w:ind w:left="360" w:hanging="360"/>
        <w:jc w:val="both"/>
        <w:rPr>
          <w:snapToGrid w:val="0"/>
        </w:rPr>
      </w:pPr>
      <w:r w:rsidRPr="002B13F4">
        <w:rPr>
          <w:snapToGrid w:val="0"/>
        </w:rPr>
        <w:t>Séparation ménage et entreprise</w:t>
      </w:r>
    </w:p>
    <w:p w:rsidR="0070055B" w:rsidRPr="002B13F4" w:rsidRDefault="0070055B" w:rsidP="002B13F4">
      <w:pPr>
        <w:widowControl w:val="0"/>
        <w:numPr>
          <w:ilvl w:val="2"/>
          <w:numId w:val="18"/>
        </w:numPr>
        <w:tabs>
          <w:tab w:val="clear" w:pos="3320"/>
          <w:tab w:val="num" w:pos="360"/>
        </w:tabs>
        <w:ind w:left="360" w:hanging="360"/>
        <w:jc w:val="both"/>
        <w:rPr>
          <w:snapToGrid w:val="0"/>
        </w:rPr>
      </w:pPr>
      <w:r w:rsidRPr="002B13F4">
        <w:rPr>
          <w:snapToGrid w:val="0"/>
        </w:rPr>
        <w:t>Comptabilité</w:t>
      </w:r>
    </w:p>
    <w:p w:rsidR="0070055B" w:rsidRPr="00B27A48" w:rsidRDefault="0070055B" w:rsidP="00B27A48">
      <w:pPr>
        <w:widowControl w:val="0"/>
        <w:jc w:val="both"/>
        <w:rPr>
          <w:i/>
          <w:snapToGrid w:val="0"/>
        </w:rPr>
      </w:pPr>
      <w:r w:rsidRPr="00B27A48">
        <w:rPr>
          <w:i/>
          <w:snapToGrid w:val="0"/>
        </w:rPr>
        <w:t>En quoi ces caractéristiques montrent-elles une rationalité ?</w:t>
      </w:r>
    </w:p>
    <w:p w:rsidR="0070055B" w:rsidRPr="002B13F4" w:rsidRDefault="0070055B" w:rsidP="002B13F4">
      <w:pPr>
        <w:widowControl w:val="0"/>
        <w:jc w:val="both"/>
        <w:rPr>
          <w:snapToGrid w:val="0"/>
        </w:rPr>
      </w:pPr>
      <w:r w:rsidRPr="002B13F4">
        <w:rPr>
          <w:snapToGrid w:val="0"/>
        </w:rPr>
        <w:t xml:space="preserve">On a ici différentes manifestations d’une </w:t>
      </w:r>
      <w:r w:rsidRPr="002B13F4">
        <w:rPr>
          <w:b/>
          <w:snapToGrid w:val="0"/>
          <w:u w:val="single"/>
        </w:rPr>
        <w:t>rationalité en finalité</w:t>
      </w:r>
      <w:r w:rsidRPr="002B13F4">
        <w:rPr>
          <w:snapToGrid w:val="0"/>
        </w:rPr>
        <w:t xml:space="preserve"> qui repose sur la comparaison des fins et des moyens pour l’obtenir. Cette comparaison s’appuie notamment sur le calcul (dont le calcul de la différence entre les coûts et les gains)</w:t>
      </w:r>
    </w:p>
    <w:p w:rsidR="0070055B" w:rsidRPr="002B13F4" w:rsidRDefault="0070055B" w:rsidP="002B13F4">
      <w:pPr>
        <w:widowControl w:val="0"/>
        <w:numPr>
          <w:ilvl w:val="0"/>
          <w:numId w:val="21"/>
        </w:numPr>
        <w:pBdr>
          <w:top w:val="single" w:sz="18" w:space="1" w:color="auto"/>
          <w:left w:val="single" w:sz="18" w:space="4" w:color="auto"/>
          <w:bottom w:val="single" w:sz="18" w:space="1" w:color="auto"/>
          <w:right w:val="single" w:sz="18" w:space="4" w:color="auto"/>
        </w:pBdr>
        <w:jc w:val="both"/>
        <w:rPr>
          <w:b/>
          <w:bCs/>
          <w:snapToGrid w:val="0"/>
        </w:rPr>
      </w:pPr>
      <w:r w:rsidRPr="002B13F4">
        <w:rPr>
          <w:b/>
          <w:bCs/>
          <w:snapToGrid w:val="0"/>
        </w:rPr>
        <w:t xml:space="preserve">Selon Weber, </w:t>
      </w:r>
      <w:r w:rsidRPr="002B13F4">
        <w:rPr>
          <w:b/>
          <w:bCs/>
          <w:caps/>
          <w:snapToGrid w:val="0"/>
        </w:rPr>
        <w:t xml:space="preserve">le </w:t>
      </w:r>
      <w:r w:rsidRPr="002B13F4">
        <w:rPr>
          <w:b/>
          <w:bCs/>
          <w:caps/>
          <w:snapToGrid w:val="0"/>
          <w:u w:val="single"/>
        </w:rPr>
        <w:t>capitalisme</w:t>
      </w:r>
      <w:r w:rsidRPr="002B13F4">
        <w:rPr>
          <w:b/>
          <w:bCs/>
          <w:snapToGrid w:val="0"/>
        </w:rPr>
        <w:t xml:space="preserve"> est l’organisation méthodique et rationnelle des facteurs de production dans le but de réaliser un profit au sein d’une entreprise destinée à durer. </w:t>
      </w:r>
    </w:p>
    <w:p w:rsidR="0070055B" w:rsidRPr="002B13F4" w:rsidRDefault="0070055B" w:rsidP="002B13F4">
      <w:pPr>
        <w:widowControl w:val="0"/>
        <w:numPr>
          <w:ilvl w:val="1"/>
          <w:numId w:val="21"/>
        </w:numPr>
        <w:tabs>
          <w:tab w:val="clear" w:pos="1647"/>
          <w:tab w:val="num" w:pos="600"/>
        </w:tabs>
        <w:ind w:hanging="1647"/>
        <w:jc w:val="both"/>
        <w:rPr>
          <w:b/>
          <w:bCs/>
          <w:snapToGrid w:val="0"/>
          <w:u w:val="single"/>
        </w:rPr>
      </w:pPr>
      <w:r w:rsidRPr="002B13F4">
        <w:rPr>
          <w:b/>
          <w:bCs/>
          <w:snapToGrid w:val="0"/>
          <w:u w:val="single"/>
        </w:rPr>
        <w:t>Mais Weber s’est vu confronté à un problème :</w:t>
      </w:r>
    </w:p>
    <w:p w:rsidR="0070055B" w:rsidRPr="002B13F4" w:rsidRDefault="0070055B" w:rsidP="002B13F4">
      <w:pPr>
        <w:widowControl w:val="0"/>
        <w:jc w:val="both"/>
        <w:rPr>
          <w:b/>
          <w:bCs/>
          <w:snapToGrid w:val="0"/>
        </w:rPr>
      </w:pPr>
      <w:r w:rsidRPr="002B13F4">
        <w:rPr>
          <w:b/>
          <w:bCs/>
          <w:snapToGrid w:val="0"/>
        </w:rPr>
        <w:t xml:space="preserve">- Le capitalisme a existé de tout temps : </w:t>
      </w:r>
    </w:p>
    <w:p w:rsidR="0070055B" w:rsidRPr="002B13F4" w:rsidRDefault="0070055B" w:rsidP="002B13F4">
      <w:pPr>
        <w:widowControl w:val="0"/>
        <w:jc w:val="both"/>
        <w:rPr>
          <w:i/>
          <w:snapToGrid w:val="0"/>
        </w:rPr>
      </w:pPr>
      <w:r w:rsidRPr="002B13F4">
        <w:rPr>
          <w:i/>
          <w:snapToGrid w:val="0"/>
        </w:rPr>
        <w:t xml:space="preserve">Cf. : « Entreprise capitaliste et entrepreneur capitaliste sont répandus à travers le monde depuis des temps très anciens, non seulement en vue d'affaires isolées, mais encore pour une activité permanente. Toutefois, c'est en Occident que le capitalisme a trouvé sa plus grande extension et connu des types, des formes, des tendances qui n'ont jamais vu le jour ailleurs ». </w:t>
      </w:r>
    </w:p>
    <w:p w:rsidR="0070055B" w:rsidRPr="002B13F4" w:rsidRDefault="0070055B" w:rsidP="002B13F4">
      <w:pPr>
        <w:widowControl w:val="0"/>
        <w:jc w:val="both"/>
        <w:rPr>
          <w:snapToGrid w:val="0"/>
        </w:rPr>
      </w:pPr>
      <w:r w:rsidRPr="002B13F4">
        <w:rPr>
          <w:snapToGrid w:val="0"/>
        </w:rPr>
        <w:t xml:space="preserve">Il cite des exemples en Chine, à Byzance, etc. </w:t>
      </w:r>
    </w:p>
    <w:p w:rsidR="0070055B" w:rsidRPr="002B13F4" w:rsidRDefault="0070055B" w:rsidP="002B13F4">
      <w:pPr>
        <w:widowControl w:val="0"/>
        <w:jc w:val="both"/>
        <w:rPr>
          <w:b/>
          <w:bCs/>
          <w:snapToGrid w:val="0"/>
        </w:rPr>
      </w:pPr>
      <w:r w:rsidRPr="002B13F4">
        <w:rPr>
          <w:b/>
          <w:bCs/>
          <w:snapToGrid w:val="0"/>
        </w:rPr>
        <w:t xml:space="preserve">-  Mais il ne s’est dvpé véritablement qu’en Occident… et c’est cela qu’il cherche à expliquer : </w:t>
      </w:r>
    </w:p>
    <w:p w:rsidR="0070055B" w:rsidRPr="002B13F4" w:rsidRDefault="0070055B" w:rsidP="002B13F4">
      <w:pPr>
        <w:widowControl w:val="0"/>
        <w:jc w:val="both"/>
        <w:rPr>
          <w:i/>
          <w:iCs/>
          <w:snapToGrid w:val="0"/>
        </w:rPr>
      </w:pPr>
      <w:r w:rsidRPr="002B13F4">
        <w:rPr>
          <w:i/>
          <w:snapToGrid w:val="0"/>
        </w:rPr>
        <w:t xml:space="preserve">« A quel enchaînement de circonstances doit-on imputer l'apparition, dans la civilisation occidentale et uniquement dans celle-ci, de phénomènes culturels qui ont revêtu une signification et une valeur universelles ? ». </w:t>
      </w:r>
    </w:p>
    <w:p w:rsidR="0070055B" w:rsidRPr="002B13F4" w:rsidRDefault="0070055B" w:rsidP="002B13F4">
      <w:pPr>
        <w:widowControl w:val="0"/>
        <w:jc w:val="both"/>
        <w:rPr>
          <w:bCs/>
          <w:snapToGrid w:val="0"/>
        </w:rPr>
      </w:pPr>
      <w:r>
        <w:rPr>
          <w:snapToGrid w:val="0"/>
        </w:rPr>
        <w:sym w:font="Symbol" w:char="F0DE"/>
      </w:r>
      <w:r>
        <w:rPr>
          <w:snapToGrid w:val="0"/>
        </w:rPr>
        <w:t xml:space="preserve"> </w:t>
      </w:r>
      <w:r w:rsidRPr="002B13F4">
        <w:rPr>
          <w:bCs/>
          <w:snapToGrid w:val="0"/>
        </w:rPr>
        <w:t xml:space="preserve">Pour Weber, </w:t>
      </w:r>
      <w:r w:rsidRPr="002B13F4">
        <w:rPr>
          <w:b/>
          <w:bCs/>
          <w:snapToGrid w:val="0"/>
        </w:rPr>
        <w:t>la source de l’explication</w:t>
      </w:r>
      <w:r w:rsidRPr="002B13F4">
        <w:rPr>
          <w:bCs/>
          <w:snapToGrid w:val="0"/>
        </w:rPr>
        <w:t xml:space="preserve"> va alors se trouver non dans les conditions matérielles d’existence, mais </w:t>
      </w:r>
      <w:r w:rsidRPr="002B13F4">
        <w:rPr>
          <w:b/>
          <w:bCs/>
          <w:snapToGrid w:val="0"/>
          <w:u w:val="single"/>
        </w:rPr>
        <w:t>dans les valeurs défendues par les individus</w:t>
      </w:r>
      <w:r w:rsidRPr="002B13F4">
        <w:rPr>
          <w:bCs/>
          <w:snapToGrid w:val="0"/>
        </w:rPr>
        <w:t xml:space="preserve">. </w:t>
      </w:r>
    </w:p>
    <w:p w:rsidR="0070055B" w:rsidRPr="002B13F4" w:rsidRDefault="0070055B" w:rsidP="00B27A48">
      <w:pPr>
        <w:widowControl w:val="0"/>
        <w:pBdr>
          <w:top w:val="single" w:sz="4" w:space="1" w:color="auto"/>
          <w:left w:val="single" w:sz="4" w:space="4" w:color="auto"/>
          <w:bottom w:val="single" w:sz="4" w:space="1" w:color="auto"/>
          <w:right w:val="single" w:sz="4" w:space="4" w:color="auto"/>
        </w:pBdr>
        <w:jc w:val="both"/>
        <w:rPr>
          <w:bCs/>
          <w:snapToGrid w:val="0"/>
        </w:rPr>
      </w:pPr>
      <w:r w:rsidRPr="002B13F4">
        <w:rPr>
          <w:bCs/>
          <w:snapToGrid w:val="0"/>
        </w:rPr>
        <w:t xml:space="preserve">Pour Weber en effet, ce ne sont pas les richesses préexistantes qui expliquent la naissance du capitalisme en Occident, mais un </w:t>
      </w:r>
      <w:r w:rsidRPr="002B13F4">
        <w:rPr>
          <w:b/>
          <w:bCs/>
          <w:snapToGrid w:val="0"/>
        </w:rPr>
        <w:t>système de valeurs spécifique à l’Occident</w:t>
      </w:r>
      <w:r w:rsidRPr="002B13F4">
        <w:rPr>
          <w:bCs/>
          <w:snapToGrid w:val="0"/>
        </w:rPr>
        <w:t xml:space="preserve"> et qu’il va appeler </w:t>
      </w:r>
      <w:r w:rsidRPr="002B13F4">
        <w:rPr>
          <w:b/>
          <w:bCs/>
          <w:caps/>
          <w:snapToGrid w:val="0"/>
        </w:rPr>
        <w:t>l’esprit du capitalisme</w:t>
      </w:r>
    </w:p>
    <w:p w:rsidR="0070055B" w:rsidRPr="002B13F4" w:rsidRDefault="0070055B" w:rsidP="002B13F4">
      <w:pPr>
        <w:widowControl w:val="0"/>
        <w:numPr>
          <w:ilvl w:val="0"/>
          <w:numId w:val="21"/>
        </w:numPr>
        <w:pBdr>
          <w:top w:val="single" w:sz="18" w:space="1" w:color="auto"/>
          <w:left w:val="single" w:sz="18" w:space="4" w:color="auto"/>
          <w:bottom w:val="single" w:sz="18" w:space="1" w:color="auto"/>
          <w:right w:val="single" w:sz="18" w:space="4" w:color="auto"/>
        </w:pBdr>
        <w:jc w:val="both"/>
        <w:rPr>
          <w:bCs/>
          <w:snapToGrid w:val="0"/>
        </w:rPr>
      </w:pPr>
      <w:r w:rsidRPr="002B13F4">
        <w:rPr>
          <w:b/>
          <w:bCs/>
          <w:caps/>
          <w:snapToGrid w:val="0"/>
          <w:u w:val="single"/>
        </w:rPr>
        <w:t>esprit du capitalisme :</w:t>
      </w:r>
      <w:r w:rsidRPr="002B13F4">
        <w:rPr>
          <w:b/>
          <w:bCs/>
          <w:caps/>
          <w:snapToGrid w:val="0"/>
        </w:rPr>
        <w:t xml:space="preserve"> </w:t>
      </w:r>
    </w:p>
    <w:p w:rsidR="0070055B" w:rsidRPr="002B13F4" w:rsidRDefault="0070055B" w:rsidP="002B13F4">
      <w:pPr>
        <w:widowControl w:val="0"/>
        <w:pBdr>
          <w:top w:val="single" w:sz="18" w:space="1" w:color="auto"/>
          <w:left w:val="single" w:sz="18" w:space="4" w:color="auto"/>
          <w:bottom w:val="single" w:sz="18" w:space="1" w:color="auto"/>
          <w:right w:val="single" w:sz="18" w:space="4" w:color="auto"/>
        </w:pBdr>
        <w:ind w:firstLine="284"/>
        <w:jc w:val="both"/>
        <w:rPr>
          <w:bCs/>
          <w:snapToGrid w:val="0"/>
        </w:rPr>
      </w:pPr>
      <w:r w:rsidRPr="002B13F4">
        <w:rPr>
          <w:bCs/>
          <w:caps/>
          <w:snapToGrid w:val="0"/>
        </w:rPr>
        <w:t>R</w:t>
      </w:r>
      <w:r w:rsidRPr="002B13F4">
        <w:rPr>
          <w:bCs/>
          <w:snapToGrid w:val="0"/>
        </w:rPr>
        <w:t>echerche rationnelle et systématique du profit par l'exercice d'une profession.</w:t>
      </w:r>
    </w:p>
    <w:p w:rsidR="0070055B" w:rsidRPr="002B13F4" w:rsidRDefault="0070055B" w:rsidP="002B13F4">
      <w:pPr>
        <w:widowControl w:val="0"/>
        <w:jc w:val="both"/>
        <w:rPr>
          <w:bCs/>
          <w:snapToGrid w:val="0"/>
        </w:rPr>
      </w:pPr>
    </w:p>
    <w:p w:rsidR="0070055B" w:rsidRPr="00B27A48" w:rsidRDefault="0070055B" w:rsidP="00B27A48">
      <w:pPr>
        <w:numPr>
          <w:ilvl w:val="1"/>
          <w:numId w:val="30"/>
        </w:numPr>
        <w:jc w:val="both"/>
        <w:rPr>
          <w:i/>
          <w:iCs/>
          <w:u w:val="single"/>
        </w:rPr>
      </w:pPr>
      <w:r w:rsidRPr="00B27A48">
        <w:rPr>
          <w:i/>
          <w:iCs/>
          <w:u w:val="single"/>
        </w:rPr>
        <w:t>Les affinités électives entre l’éthique protestante et l’esprit du capitalisme</w:t>
      </w:r>
    </w:p>
    <w:p w:rsidR="0070055B" w:rsidRPr="00B27A48" w:rsidRDefault="0070055B" w:rsidP="00B27A48">
      <w:pPr>
        <w:jc w:val="both"/>
        <w:rPr>
          <w:bCs/>
          <w:i/>
          <w:iCs/>
        </w:rPr>
      </w:pPr>
      <w:r w:rsidRPr="00B27A48">
        <w:rPr>
          <w:bCs/>
          <w:i/>
          <w:iCs/>
        </w:rPr>
        <w:t>P</w:t>
      </w:r>
      <w:r>
        <w:rPr>
          <w:bCs/>
          <w:i/>
          <w:iCs/>
        </w:rPr>
        <w:t>our</w:t>
      </w:r>
      <w:r w:rsidRPr="00B27A48">
        <w:rPr>
          <w:bCs/>
          <w:i/>
          <w:iCs/>
        </w:rPr>
        <w:t xml:space="preserve">quoi l’esprit du capitalisme est-il lié à l’Occident et à la rationalisation des actions sociales ? </w:t>
      </w:r>
    </w:p>
    <w:p w:rsidR="0070055B" w:rsidRPr="002B13F4" w:rsidRDefault="0070055B" w:rsidP="002B13F4">
      <w:pPr>
        <w:jc w:val="both"/>
        <w:rPr>
          <w:bCs/>
          <w:iCs/>
        </w:rPr>
      </w:pPr>
      <w:r w:rsidRPr="002B13F4">
        <w:rPr>
          <w:bCs/>
          <w:iCs/>
        </w:rPr>
        <w:t xml:space="preserve">Si on repart du temps de Weber, le capitalisme est surtout présent en GB, aux EU et en All. Le point commun de tous ces pays est d’être </w:t>
      </w:r>
      <w:r w:rsidRPr="002B13F4">
        <w:rPr>
          <w:b/>
          <w:bCs/>
          <w:i/>
          <w:iCs/>
        </w:rPr>
        <w:t>majoritairement protestant,</w:t>
      </w:r>
      <w:r w:rsidRPr="002B13F4">
        <w:rPr>
          <w:bCs/>
          <w:iCs/>
        </w:rPr>
        <w:t xml:space="preserve"> et plus précisément </w:t>
      </w:r>
      <w:r w:rsidRPr="002B13F4">
        <w:rPr>
          <w:b/>
          <w:bCs/>
          <w:i/>
          <w:iCs/>
        </w:rPr>
        <w:t xml:space="preserve">d’inspiration calviniste </w:t>
      </w:r>
      <w:r w:rsidRPr="002B13F4">
        <w:rPr>
          <w:bCs/>
          <w:iCs/>
        </w:rPr>
        <w:t xml:space="preserve">(un « sous-type » du protestantisme). </w:t>
      </w:r>
    </w:p>
    <w:p w:rsidR="0070055B" w:rsidRPr="002B13F4" w:rsidRDefault="0070055B" w:rsidP="002B13F4">
      <w:pPr>
        <w:jc w:val="both"/>
        <w:rPr>
          <w:b/>
          <w:bCs/>
          <w:iCs/>
          <w:u w:val="single"/>
        </w:rPr>
      </w:pPr>
      <w:r>
        <w:rPr>
          <w:iCs/>
        </w:rPr>
        <w:sym w:font="Symbol" w:char="F0DE"/>
      </w:r>
      <w:r w:rsidRPr="002B13F4">
        <w:rPr>
          <w:iCs/>
        </w:rPr>
        <w:t xml:space="preserve"> </w:t>
      </w:r>
      <w:r w:rsidRPr="002B13F4">
        <w:rPr>
          <w:b/>
          <w:bCs/>
          <w:iCs/>
          <w:u w:val="single"/>
        </w:rPr>
        <w:t xml:space="preserve">C’est donc le protestantisme qui peut expliquer la naissance de l’esprit du capitalisme. </w:t>
      </w:r>
    </w:p>
    <w:p w:rsidR="0070055B" w:rsidRPr="002B13F4" w:rsidRDefault="0070055B" w:rsidP="002B13F4">
      <w:pPr>
        <w:jc w:val="both"/>
        <w:rPr>
          <w:bCs/>
          <w:iCs/>
        </w:rPr>
      </w:pPr>
      <w:r w:rsidRPr="002B13F4">
        <w:rPr>
          <w:iCs/>
        </w:rPr>
        <w:t xml:space="preserve">Ce qu’il explique dans son ouvrage </w:t>
      </w:r>
      <w:r w:rsidRPr="002B13F4">
        <w:rPr>
          <w:bCs/>
          <w:i/>
          <w:u w:val="single"/>
        </w:rPr>
        <w:t xml:space="preserve">L’éthique protestante et l’esprit du capitalisme </w:t>
      </w:r>
      <w:r w:rsidRPr="002B13F4">
        <w:rPr>
          <w:bCs/>
          <w:iCs/>
        </w:rPr>
        <w:t xml:space="preserve">(1905). </w:t>
      </w:r>
    </w:p>
    <w:p w:rsidR="0070055B" w:rsidRPr="002B13F4" w:rsidRDefault="0070055B" w:rsidP="002B13F4">
      <w:pPr>
        <w:jc w:val="both"/>
        <w:rPr>
          <w:bCs/>
          <w:iCs/>
        </w:rPr>
      </w:pPr>
    </w:p>
    <w:p w:rsidR="0070055B" w:rsidRPr="002B13F4" w:rsidRDefault="0070055B" w:rsidP="002B13F4">
      <w:pPr>
        <w:jc w:val="both"/>
        <w:rPr>
          <w:bCs/>
          <w:iCs/>
        </w:rPr>
      </w:pPr>
    </w:p>
    <w:p w:rsidR="0070055B" w:rsidRPr="002B13F4" w:rsidRDefault="0070055B" w:rsidP="002B13F4">
      <w:pPr>
        <w:jc w:val="both"/>
        <w:rPr>
          <w:bCs/>
          <w:iCs/>
        </w:rPr>
      </w:pPr>
    </w:p>
    <w:p w:rsidR="0070055B" w:rsidRPr="00B27A48" w:rsidRDefault="0070055B" w:rsidP="00B27A48">
      <w:pPr>
        <w:jc w:val="both"/>
        <w:rPr>
          <w:i/>
          <w:iCs/>
        </w:rPr>
      </w:pPr>
      <w:r w:rsidRPr="00B27A48">
        <w:rPr>
          <w:bCs/>
          <w:i/>
          <w:iCs/>
        </w:rPr>
        <w:t xml:space="preserve">Qu’est-ce qui dans le protestantisme va être lié à la rationalisation des actions sociales et expliquer la naissance de l’esprit du capitalisme ? </w:t>
      </w:r>
    </w:p>
    <w:p w:rsidR="0070055B" w:rsidRPr="002B13F4" w:rsidRDefault="0070055B" w:rsidP="002B13F4">
      <w:pPr>
        <w:jc w:val="both"/>
        <w:rPr>
          <w:b/>
          <w:bCs/>
          <w:iCs/>
        </w:rPr>
      </w:pPr>
      <w:r w:rsidRPr="002B13F4">
        <w:rPr>
          <w:b/>
          <w:bCs/>
          <w:iCs/>
        </w:rPr>
        <w:t xml:space="preserve">Pour W, il y a 2 éléments capitaux : </w:t>
      </w:r>
    </w:p>
    <w:p w:rsidR="0070055B" w:rsidRPr="002B13F4" w:rsidRDefault="0070055B" w:rsidP="002B13F4">
      <w:pPr>
        <w:ind w:firstLine="708"/>
        <w:jc w:val="both"/>
        <w:rPr>
          <w:b/>
          <w:bCs/>
          <w:iCs/>
        </w:rPr>
      </w:pPr>
      <w:r w:rsidRPr="002B13F4">
        <w:rPr>
          <w:b/>
          <w:bCs/>
          <w:iCs/>
        </w:rPr>
        <w:t>- la doc</w:t>
      </w:r>
      <w:r>
        <w:rPr>
          <w:b/>
          <w:bCs/>
          <w:iCs/>
        </w:rPr>
        <w:t xml:space="preserve">trine de la prédestination </w:t>
      </w:r>
    </w:p>
    <w:p w:rsidR="0070055B" w:rsidRPr="002B13F4" w:rsidRDefault="0070055B" w:rsidP="002B13F4">
      <w:pPr>
        <w:ind w:firstLine="708"/>
        <w:jc w:val="both"/>
        <w:rPr>
          <w:iCs/>
        </w:rPr>
      </w:pPr>
      <w:r w:rsidRPr="002B13F4">
        <w:rPr>
          <w:b/>
          <w:bCs/>
          <w:iCs/>
        </w:rPr>
        <w:t xml:space="preserve">- l’ascétisme érigé en système. </w:t>
      </w:r>
    </w:p>
    <w:p w:rsidR="0070055B" w:rsidRPr="00B27A48" w:rsidRDefault="0070055B" w:rsidP="00B27A48">
      <w:pPr>
        <w:jc w:val="both"/>
        <w:rPr>
          <w:b/>
          <w:i/>
          <w:iCs/>
        </w:rPr>
      </w:pPr>
      <w:r w:rsidRPr="00B27A48">
        <w:rPr>
          <w:b/>
          <w:iCs/>
        </w:rPr>
        <w:sym w:font="Wingdings" w:char="F0D8"/>
      </w:r>
      <w:r w:rsidRPr="00B27A48">
        <w:rPr>
          <w:b/>
          <w:iCs/>
        </w:rPr>
        <w:t xml:space="preserve"> La doctrine de la prédestination </w:t>
      </w:r>
      <w:r w:rsidRPr="00B27A48">
        <w:rPr>
          <w:iCs/>
        </w:rPr>
        <w:tab/>
      </w:r>
      <w:r w:rsidRPr="00B27A48">
        <w:rPr>
          <w:b/>
          <w:i/>
          <w:iCs/>
        </w:rPr>
        <w:t xml:space="preserve"> </w:t>
      </w:r>
    </w:p>
    <w:p w:rsidR="0070055B" w:rsidRPr="002B13F4" w:rsidRDefault="0070055B" w:rsidP="002B13F4">
      <w:pPr>
        <w:jc w:val="both"/>
        <w:rPr>
          <w:iCs/>
        </w:rPr>
      </w:pPr>
      <w:r w:rsidRPr="002B13F4">
        <w:rPr>
          <w:iCs/>
        </w:rPr>
        <w:t xml:space="preserve">Dans le système protestant et + précisément calviniste, on a une nouvelle interprétation de la Bible. </w:t>
      </w:r>
    </w:p>
    <w:p w:rsidR="0070055B" w:rsidRPr="002B13F4" w:rsidRDefault="0070055B" w:rsidP="002B13F4">
      <w:pPr>
        <w:jc w:val="both"/>
        <w:rPr>
          <w:iCs/>
        </w:rPr>
      </w:pPr>
      <w:r w:rsidRPr="002B13F4">
        <w:rPr>
          <w:iCs/>
        </w:rPr>
        <w:t xml:space="preserve">En l’occurrence : </w:t>
      </w:r>
    </w:p>
    <w:p w:rsidR="0070055B" w:rsidRPr="002B13F4" w:rsidRDefault="0070055B" w:rsidP="002B13F4">
      <w:pPr>
        <w:numPr>
          <w:ilvl w:val="0"/>
          <w:numId w:val="17"/>
        </w:numPr>
        <w:jc w:val="both"/>
        <w:rPr>
          <w:b/>
          <w:bCs/>
          <w:iCs/>
        </w:rPr>
      </w:pPr>
      <w:r w:rsidRPr="002B13F4">
        <w:rPr>
          <w:b/>
          <w:bCs/>
          <w:iCs/>
        </w:rPr>
        <w:t>Dieu a crée le monde et demeure incompréhensible aux hommes</w:t>
      </w:r>
    </w:p>
    <w:p w:rsidR="0070055B" w:rsidRPr="002B13F4" w:rsidRDefault="0070055B" w:rsidP="002B13F4">
      <w:pPr>
        <w:numPr>
          <w:ilvl w:val="0"/>
          <w:numId w:val="17"/>
        </w:numPr>
        <w:jc w:val="both"/>
        <w:rPr>
          <w:b/>
          <w:bCs/>
          <w:iCs/>
        </w:rPr>
      </w:pPr>
      <w:r w:rsidRPr="002B13F4">
        <w:rPr>
          <w:b/>
          <w:bCs/>
          <w:iCs/>
        </w:rPr>
        <w:t>Le monde a été crée par Dieu pour sa propre gloire</w:t>
      </w:r>
    </w:p>
    <w:p w:rsidR="0070055B" w:rsidRPr="002B13F4" w:rsidRDefault="0070055B" w:rsidP="002B13F4">
      <w:pPr>
        <w:numPr>
          <w:ilvl w:val="0"/>
          <w:numId w:val="17"/>
        </w:numPr>
        <w:jc w:val="both"/>
        <w:rPr>
          <w:b/>
          <w:bCs/>
          <w:iCs/>
        </w:rPr>
      </w:pPr>
      <w:r w:rsidRPr="002B13F4">
        <w:rPr>
          <w:b/>
          <w:bCs/>
          <w:iCs/>
        </w:rPr>
        <w:t xml:space="preserve">Chaque homme est par avance </w:t>
      </w:r>
      <w:r w:rsidRPr="002B13F4">
        <w:rPr>
          <w:b/>
          <w:bCs/>
          <w:iCs/>
          <w:u w:val="single"/>
        </w:rPr>
        <w:t>prédestiné</w:t>
      </w:r>
      <w:r w:rsidRPr="002B13F4">
        <w:rPr>
          <w:b/>
          <w:bCs/>
          <w:iCs/>
        </w:rPr>
        <w:t xml:space="preserve"> à la grâce ou à la damnation et rien de ce qu’il fera sur Terre ne pourra changer le choix divin. </w:t>
      </w:r>
    </w:p>
    <w:p w:rsidR="0070055B" w:rsidRPr="002B13F4" w:rsidRDefault="0070055B" w:rsidP="002B13F4">
      <w:pPr>
        <w:numPr>
          <w:ilvl w:val="0"/>
          <w:numId w:val="17"/>
        </w:numPr>
        <w:jc w:val="both"/>
        <w:rPr>
          <w:b/>
          <w:bCs/>
          <w:iCs/>
        </w:rPr>
      </w:pPr>
      <w:r w:rsidRPr="002B13F4">
        <w:rPr>
          <w:b/>
          <w:bCs/>
          <w:iCs/>
        </w:rPr>
        <w:t>Mais chaque homme a pour devoir de travailler à la gloire de Dieu</w:t>
      </w:r>
    </w:p>
    <w:p w:rsidR="0070055B" w:rsidRPr="002B13F4" w:rsidRDefault="0070055B" w:rsidP="002B13F4">
      <w:pPr>
        <w:widowControl w:val="0"/>
        <w:jc w:val="both"/>
        <w:rPr>
          <w:bCs/>
          <w:snapToGrid w:val="0"/>
        </w:rPr>
      </w:pPr>
      <w:r w:rsidRPr="002B13F4">
        <w:rPr>
          <w:bCs/>
          <w:snapToGrid w:val="0"/>
        </w:rPr>
        <w:t xml:space="preserve">=&gt; cela crée une angoisse pour le croyant protestant : Quoi qu’il fasse, il peut être ou sauvé, ou damné. </w:t>
      </w:r>
    </w:p>
    <w:p w:rsidR="0070055B" w:rsidRPr="002B13F4" w:rsidRDefault="0070055B" w:rsidP="002B13F4">
      <w:pPr>
        <w:widowControl w:val="0"/>
        <w:jc w:val="both"/>
        <w:rPr>
          <w:bCs/>
          <w:i/>
          <w:snapToGrid w:val="0"/>
        </w:rPr>
      </w:pPr>
      <w:r w:rsidRPr="002B13F4">
        <w:rPr>
          <w:bCs/>
          <w:i/>
          <w:snapToGrid w:val="0"/>
        </w:rPr>
        <w:t>Rq : C’est un point de différence essentiel avec les catholiques, qui peuvent accéder au salut et au Paradis par leurs bonnes œuvres et/ou les indulgences (les riches qui avaient péché (meurtre, polygamie…) pouvaient acheter le paradis en payant, ou en participant à la construction d’églises…)</w:t>
      </w:r>
    </w:p>
    <w:p w:rsidR="0070055B" w:rsidRPr="002B13F4" w:rsidRDefault="0070055B" w:rsidP="002B13F4">
      <w:pPr>
        <w:widowControl w:val="0"/>
        <w:jc w:val="both"/>
        <w:rPr>
          <w:i/>
        </w:rPr>
      </w:pPr>
      <w:r w:rsidRPr="002B13F4">
        <w:rPr>
          <w:b/>
          <w:bCs/>
          <w:snapToGrid w:val="0"/>
        </w:rPr>
        <w:t xml:space="preserve">=&gt; Weber va observer </w:t>
      </w:r>
      <w:r w:rsidRPr="002B13F4">
        <w:rPr>
          <w:b/>
          <w:bCs/>
          <w:snapToGrid w:val="0"/>
          <w:u w:val="single"/>
        </w:rPr>
        <w:t>comment cette doctrine de la prédestination va être appliquée par le fidèle protestant.</w:t>
      </w:r>
      <w:r w:rsidRPr="002B13F4">
        <w:rPr>
          <w:b/>
          <w:bCs/>
          <w:snapToGrid w:val="0"/>
        </w:rPr>
        <w:t xml:space="preserve"> </w:t>
      </w:r>
      <w:r w:rsidRPr="002B13F4">
        <w:rPr>
          <w:bCs/>
          <w:snapToGrid w:val="0"/>
        </w:rPr>
        <w:t xml:space="preserve">Celui-ci est plongé dans une grande angoisse. Comment lutter contre cette angoisse ? </w:t>
      </w:r>
    </w:p>
    <w:p w:rsidR="0070055B" w:rsidRPr="00DE68F4" w:rsidRDefault="0070055B" w:rsidP="002B13F4">
      <w:pPr>
        <w:widowControl w:val="0"/>
        <w:pBdr>
          <w:top w:val="single" w:sz="12" w:space="1" w:color="800080"/>
          <w:left w:val="single" w:sz="12" w:space="4" w:color="800080"/>
          <w:bottom w:val="single" w:sz="12" w:space="1" w:color="800080"/>
          <w:right w:val="single" w:sz="12" w:space="4" w:color="800080"/>
        </w:pBdr>
        <w:jc w:val="center"/>
        <w:rPr>
          <w:b/>
          <w:bCs/>
          <w:snapToGrid w:val="0"/>
          <w:sz w:val="22"/>
          <w:szCs w:val="22"/>
          <w:u w:val="single"/>
        </w:rPr>
      </w:pPr>
      <w:r w:rsidRPr="00DE68F4">
        <w:rPr>
          <w:b/>
          <w:bCs/>
          <w:snapToGrid w:val="0"/>
          <w:sz w:val="22"/>
          <w:szCs w:val="22"/>
          <w:u w:val="single"/>
        </w:rPr>
        <w:t xml:space="preserve">Document - La doctrine calviniste de la prédestination et son impact </w:t>
      </w:r>
    </w:p>
    <w:p w:rsidR="0070055B" w:rsidRPr="00DE68F4" w:rsidRDefault="0070055B" w:rsidP="00B27A48">
      <w:pPr>
        <w:pBdr>
          <w:top w:val="single" w:sz="12" w:space="1" w:color="800080"/>
          <w:left w:val="single" w:sz="12" w:space="4" w:color="800080"/>
          <w:bottom w:val="single" w:sz="12" w:space="1" w:color="800080"/>
          <w:right w:val="single" w:sz="12" w:space="4" w:color="800080"/>
        </w:pBdr>
        <w:jc w:val="both"/>
        <w:rPr>
          <w:sz w:val="22"/>
          <w:szCs w:val="22"/>
        </w:rPr>
      </w:pPr>
      <w:r w:rsidRPr="00DE68F4">
        <w:rPr>
          <w:sz w:val="22"/>
          <w:szCs w:val="22"/>
        </w:rPr>
        <w:t xml:space="preserve"> Une question devait se poser d'emblée à chacun des fidèles, repoussant ainsi à l'arrière-plan toute autre considération : suis-je un élu? comment m'en assurer ? […] A la question de savoir comment l'individu peut être assuré de son élection, Calvin n'admet au fond qu'une seule réponse : nous devons nous contenter de savoir que Dieu a décidé, et persévérer dans l'inébranlable confiance en Christ qui résulte de la vraie foi. […] Naturellement, il en allait tout autrement pour […] la grande masse des hommes ordinaires. La </w:t>
      </w:r>
      <w:r w:rsidRPr="00DE68F4">
        <w:rPr>
          <w:i/>
          <w:sz w:val="22"/>
          <w:szCs w:val="22"/>
        </w:rPr>
        <w:t>certitudo salutis</w:t>
      </w:r>
      <w:r w:rsidRPr="00DE68F4">
        <w:rPr>
          <w:sz w:val="22"/>
          <w:szCs w:val="22"/>
        </w:rPr>
        <w:t xml:space="preserve">, au sens de possibilité de reconnaître l'état de grâce, revêtit nécessairement à leurs yeux une importance absolument primordiale. Partout où était maintenue la doctrine de la prédestination, il était impossible de refouler la question : existe-t-il des critères auxquels on puisse reconnaître à coup sûr que l'on appartient au nombre des </w:t>
      </w:r>
      <w:r w:rsidRPr="00DE68F4">
        <w:rPr>
          <w:i/>
          <w:sz w:val="22"/>
          <w:szCs w:val="22"/>
        </w:rPr>
        <w:t>élus</w:t>
      </w:r>
      <w:r w:rsidRPr="00DE68F4">
        <w:rPr>
          <w:sz w:val="22"/>
          <w:szCs w:val="22"/>
        </w:rPr>
        <w:t xml:space="preserve"> ? […]</w:t>
      </w:r>
    </w:p>
    <w:p w:rsidR="0070055B" w:rsidRPr="00DE68F4" w:rsidRDefault="0070055B" w:rsidP="002B13F4">
      <w:pPr>
        <w:pBdr>
          <w:top w:val="single" w:sz="12" w:space="1" w:color="800080"/>
          <w:left w:val="single" w:sz="12" w:space="4" w:color="800080"/>
          <w:bottom w:val="single" w:sz="12" w:space="1" w:color="800080"/>
          <w:right w:val="single" w:sz="12" w:space="4" w:color="800080"/>
        </w:pBdr>
        <w:ind w:firstLine="708"/>
        <w:jc w:val="both"/>
        <w:rPr>
          <w:sz w:val="22"/>
          <w:szCs w:val="22"/>
        </w:rPr>
      </w:pPr>
      <w:r w:rsidRPr="00DE68F4">
        <w:rPr>
          <w:sz w:val="22"/>
          <w:szCs w:val="22"/>
        </w:rPr>
        <w:t xml:space="preserve">Apparurent deux types caractéristiques, liés l'un à l'autre, de conseils [religieux]. D'une part, se considérer comme élu constituait un devoir ; toute espèce de doute à ce sujet devait être repoussé en tant que tentation du démon, car une insuffisante confiance en soi découlait d'une foi insuffisante, c'est-à-dire d'une insuffisante efficacité de la grâce. L'exhortation de l'apôtre d'avoir à « s'affermir » dans sa vocation personnelle est interprétée ici comme le devoir de conquérir dans la lutte quotidienne la certitude subjective de sa propre élection et de sa justification. A la place des humbles pécheurs auxquels Luther promet la grâce s'ils se confient à Dieu avec une foi repentante, surgissent les « saints », conscients d'eux-mêmes, que nous retrouvons en ces marchands puritains à la trempe d'acier des temps héroïques du capitalisme et dont les exemplaires isolés se rencontrent encore de nos jours. D'autre part, afin d'arriver à cette confiance en soi, le </w:t>
      </w:r>
      <w:r w:rsidRPr="00DE68F4">
        <w:rPr>
          <w:i/>
          <w:sz w:val="22"/>
          <w:szCs w:val="22"/>
        </w:rPr>
        <w:t>travail sans relâche dans un métier</w:t>
      </w:r>
      <w:r w:rsidRPr="00DE68F4">
        <w:rPr>
          <w:sz w:val="22"/>
          <w:szCs w:val="22"/>
        </w:rPr>
        <w:t xml:space="preserve"> est expressément recommandé comme le moyen le meilleur. Cela, et cela seul, dissipe le doute religieux et donne la certitude de la grâce […] : la vraie foi se reconnaît à un type de conduite qui permet au chrétien d'augmenter la gloire de Dieu. </w:t>
      </w:r>
    </w:p>
    <w:p w:rsidR="0070055B" w:rsidRPr="00DE68F4" w:rsidRDefault="0070055B" w:rsidP="002B13F4">
      <w:pPr>
        <w:widowControl w:val="0"/>
        <w:pBdr>
          <w:top w:val="single" w:sz="12" w:space="1" w:color="800080"/>
          <w:left w:val="single" w:sz="12" w:space="4" w:color="800080"/>
          <w:bottom w:val="single" w:sz="12" w:space="1" w:color="800080"/>
          <w:right w:val="single" w:sz="12" w:space="4" w:color="800080"/>
        </w:pBdr>
        <w:jc w:val="right"/>
        <w:rPr>
          <w:snapToGrid w:val="0"/>
          <w:sz w:val="22"/>
          <w:szCs w:val="22"/>
        </w:rPr>
      </w:pPr>
      <w:r w:rsidRPr="00DE68F4">
        <w:rPr>
          <w:snapToGrid w:val="0"/>
          <w:sz w:val="22"/>
          <w:szCs w:val="22"/>
        </w:rPr>
        <w:t xml:space="preserve">Weber, </w:t>
      </w:r>
      <w:r w:rsidRPr="00DE68F4">
        <w:rPr>
          <w:i/>
          <w:iCs/>
          <w:snapToGrid w:val="0"/>
          <w:sz w:val="22"/>
          <w:szCs w:val="22"/>
        </w:rPr>
        <w:t>L’éthique protestante et l’esprit du capitalisme</w:t>
      </w:r>
      <w:r w:rsidRPr="00DE68F4">
        <w:rPr>
          <w:snapToGrid w:val="0"/>
          <w:sz w:val="22"/>
          <w:szCs w:val="22"/>
        </w:rPr>
        <w:t>, Chapitre Second, 1)a) « Le calvinisme », 1905</w:t>
      </w:r>
    </w:p>
    <w:p w:rsidR="0070055B" w:rsidRPr="00B27A48" w:rsidRDefault="0070055B" w:rsidP="00B27A48">
      <w:pPr>
        <w:jc w:val="both"/>
        <w:rPr>
          <w:b/>
          <w:iCs/>
        </w:rPr>
      </w:pPr>
      <w:r w:rsidRPr="00B27A48">
        <w:rPr>
          <w:b/>
          <w:iCs/>
        </w:rPr>
        <w:sym w:font="Wingdings" w:char="F0D8"/>
      </w:r>
      <w:r w:rsidRPr="00B27A48">
        <w:rPr>
          <w:b/>
          <w:iCs/>
        </w:rPr>
        <w:t xml:space="preserve"> L’ascétisme érigé en système </w:t>
      </w:r>
    </w:p>
    <w:p w:rsidR="0070055B" w:rsidRPr="002B13F4" w:rsidRDefault="0070055B" w:rsidP="002B13F4">
      <w:pPr>
        <w:jc w:val="both"/>
        <w:rPr>
          <w:b/>
          <w:bCs/>
          <w:iCs/>
        </w:rPr>
      </w:pPr>
      <w:r w:rsidRPr="002B13F4">
        <w:rPr>
          <w:b/>
          <w:bCs/>
          <w:iCs/>
        </w:rPr>
        <w:t xml:space="preserve">Pour Weber, </w:t>
      </w:r>
      <w:r w:rsidRPr="002B13F4">
        <w:rPr>
          <w:b/>
          <w:bCs/>
          <w:iCs/>
          <w:u w:val="single"/>
        </w:rPr>
        <w:t>l’exercice protestant de la profession se fera sous le signe d’un ascétisme</w:t>
      </w:r>
      <w:r w:rsidRPr="002B13F4">
        <w:rPr>
          <w:b/>
          <w:bCs/>
          <w:iCs/>
        </w:rPr>
        <w:t xml:space="preserve"> érigé en système. </w:t>
      </w:r>
    </w:p>
    <w:p w:rsidR="0070055B" w:rsidRPr="00DE68F4" w:rsidRDefault="0070055B" w:rsidP="00B27A48">
      <w:pPr>
        <w:widowControl w:val="0"/>
        <w:pBdr>
          <w:top w:val="single" w:sz="4" w:space="1" w:color="auto"/>
          <w:left w:val="single" w:sz="4" w:space="4" w:color="auto"/>
          <w:bottom w:val="single" w:sz="4" w:space="1" w:color="auto"/>
          <w:right w:val="single" w:sz="4" w:space="4" w:color="auto"/>
        </w:pBdr>
        <w:jc w:val="center"/>
        <w:rPr>
          <w:b/>
          <w:bCs/>
          <w:snapToGrid w:val="0"/>
          <w:sz w:val="22"/>
          <w:szCs w:val="22"/>
        </w:rPr>
      </w:pPr>
      <w:r w:rsidRPr="00DE68F4">
        <w:rPr>
          <w:b/>
          <w:bCs/>
          <w:snapToGrid w:val="0"/>
          <w:sz w:val="22"/>
          <w:szCs w:val="22"/>
        </w:rPr>
        <w:t>Document - L’ascétisme érigé en système </w:t>
      </w:r>
    </w:p>
    <w:p w:rsidR="0070055B" w:rsidRPr="00DE68F4" w:rsidRDefault="0070055B" w:rsidP="00B27A48">
      <w:pPr>
        <w:pBdr>
          <w:top w:val="single" w:sz="4" w:space="1" w:color="auto"/>
          <w:left w:val="single" w:sz="4" w:space="4" w:color="auto"/>
          <w:bottom w:val="single" w:sz="4" w:space="1" w:color="auto"/>
          <w:right w:val="single" w:sz="4" w:space="4" w:color="auto"/>
        </w:pBdr>
        <w:jc w:val="both"/>
        <w:rPr>
          <w:sz w:val="22"/>
          <w:szCs w:val="22"/>
        </w:rPr>
      </w:pPr>
      <w:r w:rsidRPr="00DE68F4">
        <w:rPr>
          <w:sz w:val="22"/>
          <w:szCs w:val="22"/>
        </w:rPr>
        <w:t xml:space="preserve">Le Dieu du calvinisme réclamait non pas des bonnes œuvres isolées, mais une vie tout entière de bonnes œuvres érigées en système. Pas question du va-et-vient catholique, authentiquement humain, entre péché, repentir, pénitence, absolution, suivis derechef du péché. Ni de tirer d'une vie, considérée dans son ensemble, un solde qui puisse être compensé par des pénitences temporelles, expié par le moyen des grâces de l'Église. La pratique morale courante, ainsi dépouillée de son absence de plan et de système, se trouvait donc façonnée en une méthode conséquente appliquée à l'ensemble de la conduite. </w:t>
      </w:r>
    </w:p>
    <w:p w:rsidR="0070055B" w:rsidRPr="00DE68F4" w:rsidRDefault="0070055B" w:rsidP="00DE68F4">
      <w:pPr>
        <w:pBdr>
          <w:top w:val="single" w:sz="4" w:space="1" w:color="auto"/>
          <w:left w:val="single" w:sz="4" w:space="4" w:color="auto"/>
          <w:bottom w:val="single" w:sz="4" w:space="1" w:color="auto"/>
          <w:right w:val="single" w:sz="4" w:space="4" w:color="auto"/>
        </w:pBdr>
        <w:jc w:val="both"/>
        <w:rPr>
          <w:sz w:val="22"/>
          <w:szCs w:val="22"/>
        </w:rPr>
      </w:pPr>
      <w:r w:rsidRPr="00DE68F4">
        <w:rPr>
          <w:sz w:val="22"/>
          <w:szCs w:val="22"/>
        </w:rPr>
        <w:t xml:space="preserve">[…] La vie du « saint » était exclusivement dirigée vers une fin transcendante : le salut. Pour cette raison précisément, elle était totalement </w:t>
      </w:r>
      <w:r w:rsidRPr="00DE68F4">
        <w:rPr>
          <w:i/>
          <w:sz w:val="22"/>
          <w:szCs w:val="22"/>
        </w:rPr>
        <w:t>rationalisée</w:t>
      </w:r>
      <w:r w:rsidRPr="00DE68F4">
        <w:rPr>
          <w:sz w:val="22"/>
          <w:szCs w:val="22"/>
        </w:rPr>
        <w:t xml:space="preserve"> en ce monde, et dominée entièrement par ce but unique : accroître sur terre la gloire de Dieu. […] Cette rationalisation apparaissait déjà avec l’ascétisme des moines chrétiens :] il s'agissait de rendre l'homme capable de mener une vie alerte et intelligente; tâche la plus urgente : anéantir l'ingénuité de la jouissance instinctive et spontanée ; moyen le plus puissant : mettre de l'ordre dans les conduites individuelles. […]  Il appartenait au calvinisme d'ajouter ici quelque chose de positif : l'idée que </w:t>
      </w:r>
      <w:r w:rsidRPr="00DE68F4">
        <w:rPr>
          <w:i/>
          <w:sz w:val="22"/>
          <w:szCs w:val="22"/>
        </w:rPr>
        <w:t>l'épreuve</w:t>
      </w:r>
      <w:r w:rsidRPr="00DE68F4">
        <w:rPr>
          <w:sz w:val="22"/>
          <w:szCs w:val="22"/>
        </w:rPr>
        <w:t xml:space="preserve"> </w:t>
      </w:r>
      <w:r w:rsidRPr="00DE68F4">
        <w:rPr>
          <w:i/>
          <w:sz w:val="22"/>
          <w:szCs w:val="22"/>
        </w:rPr>
        <w:t>de la foi</w:t>
      </w:r>
      <w:r w:rsidRPr="00DE68F4">
        <w:rPr>
          <w:sz w:val="22"/>
          <w:szCs w:val="22"/>
        </w:rPr>
        <w:t xml:space="preserve"> dans la vie professionnelle profane est nécessaire, donnant ainsi à nombre de personnes portées vers la religion une motivation positive pour l'ascétisme. En fondant son éthique sur la doctrine de la prédestination, il substituait à une aristocratie spirituelle de moines se tenant au-dessus de ce monde, l'aristocratie spirituelle – en ce monde – des saints prédestinés par Dieu de toute éternité. Nouvelle aristocratie […]. Cette systématisation de la conduite éthique, commune à l'ascétisme du protestantisme calviniste et aux formes rationnelles de la vie monastique catholique, s'exprime d'une manière tout extérieure dans le contrôle ininterrompu que le puritain « consciencieux » exerce sur son état de grâce ». </w:t>
      </w:r>
    </w:p>
    <w:p w:rsidR="0070055B" w:rsidRPr="00DE68F4" w:rsidRDefault="0070055B" w:rsidP="00DE68F4">
      <w:pPr>
        <w:pBdr>
          <w:top w:val="single" w:sz="4" w:space="1" w:color="auto"/>
          <w:left w:val="single" w:sz="4" w:space="4" w:color="auto"/>
          <w:bottom w:val="single" w:sz="4" w:space="1" w:color="auto"/>
          <w:right w:val="single" w:sz="4" w:space="4" w:color="auto"/>
        </w:pBdr>
        <w:jc w:val="both"/>
        <w:rPr>
          <w:sz w:val="22"/>
          <w:szCs w:val="22"/>
        </w:rPr>
      </w:pPr>
      <w:r w:rsidRPr="00DE68F4">
        <w:rPr>
          <w:snapToGrid w:val="0"/>
          <w:sz w:val="22"/>
          <w:szCs w:val="22"/>
        </w:rPr>
        <w:t xml:space="preserve">Weber, </w:t>
      </w:r>
      <w:r w:rsidRPr="00DE68F4">
        <w:rPr>
          <w:i/>
          <w:iCs/>
          <w:snapToGrid w:val="0"/>
          <w:sz w:val="22"/>
          <w:szCs w:val="22"/>
        </w:rPr>
        <w:t>L’éthique protestante et l’esprit du capitalisme</w:t>
      </w:r>
      <w:r w:rsidRPr="00DE68F4">
        <w:rPr>
          <w:snapToGrid w:val="0"/>
          <w:sz w:val="22"/>
          <w:szCs w:val="22"/>
        </w:rPr>
        <w:t>, 1905</w:t>
      </w:r>
    </w:p>
    <w:p w:rsidR="0070055B" w:rsidRPr="002B13F4" w:rsidRDefault="0070055B" w:rsidP="002B13F4">
      <w:pPr>
        <w:widowControl w:val="0"/>
        <w:jc w:val="right"/>
        <w:rPr>
          <w:snapToGrid w:val="0"/>
        </w:rPr>
      </w:pPr>
    </w:p>
    <w:p w:rsidR="0070055B" w:rsidRPr="002B13F4" w:rsidRDefault="0070055B" w:rsidP="002B13F4">
      <w:pPr>
        <w:numPr>
          <w:ilvl w:val="2"/>
          <w:numId w:val="19"/>
        </w:numPr>
        <w:pBdr>
          <w:top w:val="single" w:sz="18" w:space="1" w:color="auto"/>
          <w:left w:val="single" w:sz="18" w:space="4" w:color="auto"/>
          <w:bottom w:val="single" w:sz="18" w:space="1" w:color="auto"/>
          <w:right w:val="single" w:sz="18" w:space="4" w:color="auto"/>
        </w:pBdr>
        <w:tabs>
          <w:tab w:val="clear" w:pos="4184"/>
          <w:tab w:val="num" w:pos="360"/>
        </w:tabs>
        <w:ind w:left="360" w:hanging="360"/>
        <w:jc w:val="both"/>
        <w:rPr>
          <w:b/>
          <w:bCs/>
          <w:iCs/>
        </w:rPr>
      </w:pPr>
      <w:r w:rsidRPr="002B13F4">
        <w:rPr>
          <w:b/>
          <w:bCs/>
          <w:iCs/>
          <w:caps/>
          <w:u w:val="single"/>
        </w:rPr>
        <w:t>L’ascétisme</w:t>
      </w:r>
      <w:r w:rsidRPr="002B13F4">
        <w:rPr>
          <w:b/>
          <w:bCs/>
          <w:iCs/>
        </w:rPr>
        <w:t xml:space="preserve"> désigne le contrôle exercé par le protestant sur l’ensemble de son comportement. Il s’agit d’éviter ainsi tous les débordements source de péchés. </w:t>
      </w:r>
    </w:p>
    <w:p w:rsidR="0070055B" w:rsidRPr="002B13F4" w:rsidRDefault="0070055B" w:rsidP="00B27A48">
      <w:pPr>
        <w:jc w:val="both"/>
        <w:rPr>
          <w:b/>
          <w:bCs/>
          <w:i/>
          <w:iCs/>
        </w:rPr>
      </w:pPr>
      <w:r w:rsidRPr="002B13F4">
        <w:rPr>
          <w:b/>
          <w:bCs/>
          <w:i/>
          <w:iCs/>
        </w:rPr>
        <w:t xml:space="preserve">Comment va se manifester l’ascétisme protestant au niveau économique ? </w:t>
      </w:r>
    </w:p>
    <w:p w:rsidR="0070055B" w:rsidRPr="002B13F4" w:rsidRDefault="0070055B" w:rsidP="002B13F4">
      <w:pPr>
        <w:jc w:val="both"/>
        <w:rPr>
          <w:b/>
          <w:bCs/>
          <w:iCs/>
          <w:u w:val="single"/>
        </w:rPr>
      </w:pPr>
      <w:r w:rsidRPr="002B13F4">
        <w:rPr>
          <w:bCs/>
          <w:iCs/>
        </w:rPr>
        <w:t xml:space="preserve">Comme l’ascétisme impose le contrôle du comportement dont l’éviction des errements de la chair, la consommation est constamment repoussée chez les calvinistes. </w:t>
      </w:r>
      <w:r w:rsidRPr="002B13F4">
        <w:rPr>
          <w:b/>
          <w:bCs/>
          <w:iCs/>
        </w:rPr>
        <w:t xml:space="preserve">Toute l’activité économique est donc tournée vers </w:t>
      </w:r>
      <w:r w:rsidRPr="002B13F4">
        <w:rPr>
          <w:b/>
          <w:bCs/>
          <w:iCs/>
          <w:u w:val="single"/>
        </w:rPr>
        <w:t>l’accumulation de richesses</w:t>
      </w:r>
      <w:r w:rsidRPr="002B13F4">
        <w:rPr>
          <w:b/>
          <w:bCs/>
          <w:iCs/>
        </w:rPr>
        <w:t>,</w:t>
      </w:r>
      <w:r w:rsidRPr="002B13F4">
        <w:rPr>
          <w:bCs/>
          <w:iCs/>
        </w:rPr>
        <w:t xml:space="preserve"> signe de l’élection divine, et </w:t>
      </w:r>
      <w:r w:rsidRPr="002B13F4">
        <w:rPr>
          <w:b/>
          <w:bCs/>
          <w:iCs/>
        </w:rPr>
        <w:t>non vers la jouissance de ces richesses,</w:t>
      </w:r>
      <w:r w:rsidRPr="002B13F4">
        <w:rPr>
          <w:bCs/>
          <w:iCs/>
        </w:rPr>
        <w:t xml:space="preserve"> signe au contraire de la damnation. </w:t>
      </w:r>
      <w:r w:rsidRPr="002B13F4">
        <w:rPr>
          <w:b/>
          <w:bCs/>
          <w:iCs/>
          <w:u w:val="single"/>
        </w:rPr>
        <w:t xml:space="preserve">La pratique calviniste tend ainsi à permettre l’accumulation du capital. </w:t>
      </w:r>
    </w:p>
    <w:p w:rsidR="0070055B" w:rsidRPr="002B13F4" w:rsidRDefault="0070055B" w:rsidP="00B27A48">
      <w:pPr>
        <w:jc w:val="both"/>
        <w:rPr>
          <w:b/>
          <w:i/>
          <w:iCs/>
        </w:rPr>
      </w:pPr>
      <w:r w:rsidRPr="002B13F4">
        <w:rPr>
          <w:b/>
          <w:i/>
          <w:iCs/>
        </w:rPr>
        <w:t xml:space="preserve">En quoi l’ascétisme est-il un signe de la rationalisation des actions sociales ? </w:t>
      </w:r>
    </w:p>
    <w:p w:rsidR="0070055B" w:rsidRPr="002B13F4" w:rsidRDefault="0070055B" w:rsidP="002B13F4">
      <w:pPr>
        <w:jc w:val="both"/>
        <w:rPr>
          <w:b/>
          <w:bCs/>
          <w:iCs/>
          <w:u w:val="single"/>
        </w:rPr>
      </w:pPr>
      <w:r w:rsidRPr="002B13F4">
        <w:rPr>
          <w:bCs/>
          <w:iCs/>
        </w:rPr>
        <w:t xml:space="preserve">Il y a désormais un système qui se forme : il est </w:t>
      </w:r>
      <w:r w:rsidRPr="002B13F4">
        <w:rPr>
          <w:b/>
          <w:bCs/>
          <w:iCs/>
        </w:rPr>
        <w:t>nécessaire d’acquérir</w:t>
      </w:r>
      <w:r w:rsidRPr="002B13F4">
        <w:rPr>
          <w:bCs/>
          <w:iCs/>
        </w:rPr>
        <w:t xml:space="preserve"> pour être sûr de son élection divine ; la consommation excessive conduit à douter de son élection divine ; pour être donc le plus rassuré, il s’agit de </w:t>
      </w:r>
      <w:r w:rsidRPr="002B13F4">
        <w:rPr>
          <w:b/>
          <w:bCs/>
          <w:iCs/>
          <w:u w:val="single"/>
        </w:rPr>
        <w:t>consommer le moins possible pour acquérir le plus possible</w:t>
      </w:r>
      <w:r w:rsidRPr="002B13F4">
        <w:rPr>
          <w:bCs/>
          <w:iCs/>
        </w:rPr>
        <w:t xml:space="preserve">. Il y a ici un </w:t>
      </w:r>
      <w:r w:rsidRPr="002B13F4">
        <w:rPr>
          <w:b/>
          <w:bCs/>
          <w:iCs/>
          <w:u w:val="single"/>
        </w:rPr>
        <w:t xml:space="preserve">calcul rationnel </w:t>
      </w:r>
      <w:r w:rsidRPr="002B13F4">
        <w:rPr>
          <w:b/>
          <w:bCs/>
          <w:iCs/>
        </w:rPr>
        <w:t>effectué par le protestant.</w:t>
      </w:r>
      <w:r w:rsidRPr="002B13F4">
        <w:rPr>
          <w:b/>
          <w:bCs/>
          <w:iCs/>
          <w:u w:val="single"/>
        </w:rPr>
        <w:t xml:space="preserve"> </w:t>
      </w:r>
    </w:p>
    <w:p w:rsidR="0070055B" w:rsidRPr="002B13F4" w:rsidRDefault="0070055B" w:rsidP="002B13F4">
      <w:pPr>
        <w:jc w:val="both"/>
        <w:rPr>
          <w:iCs/>
        </w:rPr>
      </w:pPr>
    </w:p>
    <w:p w:rsidR="0070055B" w:rsidRPr="00B27A48" w:rsidRDefault="0070055B" w:rsidP="00B27A48">
      <w:pPr>
        <w:numPr>
          <w:ilvl w:val="1"/>
          <w:numId w:val="30"/>
        </w:numPr>
        <w:jc w:val="both"/>
        <w:rPr>
          <w:i/>
          <w:iCs/>
          <w:u w:val="single"/>
        </w:rPr>
      </w:pPr>
      <w:r w:rsidRPr="00B27A48">
        <w:rPr>
          <w:i/>
          <w:iCs/>
          <w:u w:val="single"/>
        </w:rPr>
        <w:t>Les liens entre calvinisme et esprit du capitalisme</w:t>
      </w:r>
    </w:p>
    <w:p w:rsidR="0070055B" w:rsidRPr="002B13F4" w:rsidRDefault="0070055B" w:rsidP="002B13F4">
      <w:pPr>
        <w:jc w:val="both"/>
        <w:rPr>
          <w:iCs/>
        </w:rPr>
      </w:pPr>
      <w:r w:rsidRPr="002B13F4">
        <w:rPr>
          <w:iCs/>
        </w:rPr>
        <w:t xml:space="preserve">On peut maintenant résumer simplement les traits du calvinisme qui ont été déterminants pour Weber. </w:t>
      </w:r>
    </w:p>
    <w:tbl>
      <w:tblPr>
        <w:tblW w:w="5000" w:type="pct"/>
        <w:tblInd w:w="108" w:type="dxa"/>
        <w:tblBorders>
          <w:top w:val="single" w:sz="18" w:space="0" w:color="800080"/>
          <w:left w:val="single" w:sz="18" w:space="0" w:color="800080"/>
          <w:bottom w:val="single" w:sz="18" w:space="0" w:color="800080"/>
          <w:right w:val="single" w:sz="18" w:space="0" w:color="800080"/>
          <w:insideH w:val="single" w:sz="18" w:space="0" w:color="800080"/>
          <w:insideV w:val="single" w:sz="18" w:space="0" w:color="800080"/>
        </w:tblBorders>
        <w:tblLook w:val="01E0"/>
      </w:tblPr>
      <w:tblGrid>
        <w:gridCol w:w="5231"/>
        <w:gridCol w:w="5189"/>
      </w:tblGrid>
      <w:tr w:rsidR="0070055B" w:rsidRPr="002B13F4" w:rsidTr="00B27A48">
        <w:tc>
          <w:tcPr>
            <w:tcW w:w="2510" w:type="pct"/>
            <w:tcBorders>
              <w:top w:val="nil"/>
              <w:left w:val="nil"/>
              <w:bottom w:val="nil"/>
              <w:right w:val="single" w:sz="18" w:space="0" w:color="FFFFFF"/>
            </w:tcBorders>
            <w:shd w:val="clear" w:color="auto" w:fill="800080"/>
            <w:tcMar>
              <w:top w:w="57" w:type="dxa"/>
              <w:bottom w:w="57" w:type="dxa"/>
            </w:tcMar>
          </w:tcPr>
          <w:p w:rsidR="0070055B" w:rsidRPr="00386800" w:rsidRDefault="0070055B" w:rsidP="00386800">
            <w:pPr>
              <w:jc w:val="center"/>
              <w:rPr>
                <w:b/>
                <w:bCs/>
                <w:iCs/>
                <w:u w:val="single"/>
              </w:rPr>
            </w:pPr>
            <w:r w:rsidRPr="00386800">
              <w:rPr>
                <w:b/>
                <w:bCs/>
                <w:iCs/>
                <w:caps/>
                <w:u w:val="single"/>
              </w:rPr>
              <w:t>Ethique protestante</w:t>
            </w:r>
            <w:r w:rsidRPr="00386800">
              <w:rPr>
                <w:b/>
                <w:bCs/>
                <w:iCs/>
                <w:u w:val="single"/>
              </w:rPr>
              <w:t xml:space="preserve"> </w:t>
            </w:r>
          </w:p>
          <w:p w:rsidR="0070055B" w:rsidRPr="00386800" w:rsidRDefault="0070055B" w:rsidP="00386800">
            <w:pPr>
              <w:jc w:val="center"/>
              <w:rPr>
                <w:b/>
                <w:bCs/>
                <w:iCs/>
              </w:rPr>
            </w:pPr>
            <w:r w:rsidRPr="00386800">
              <w:rPr>
                <w:b/>
                <w:bCs/>
                <w:iCs/>
              </w:rPr>
              <w:t>(rationalité en valeur)</w:t>
            </w:r>
          </w:p>
        </w:tc>
        <w:tc>
          <w:tcPr>
            <w:tcW w:w="2490" w:type="pct"/>
            <w:tcBorders>
              <w:top w:val="nil"/>
              <w:left w:val="single" w:sz="18" w:space="0" w:color="FFFFFF"/>
              <w:bottom w:val="nil"/>
              <w:right w:val="nil"/>
            </w:tcBorders>
            <w:shd w:val="clear" w:color="auto" w:fill="800080"/>
            <w:tcMar>
              <w:top w:w="57" w:type="dxa"/>
              <w:bottom w:w="57" w:type="dxa"/>
            </w:tcMar>
          </w:tcPr>
          <w:p w:rsidR="0070055B" w:rsidRPr="00386800" w:rsidRDefault="0070055B" w:rsidP="00386800">
            <w:pPr>
              <w:jc w:val="center"/>
              <w:rPr>
                <w:b/>
                <w:bCs/>
                <w:iCs/>
                <w:caps/>
                <w:u w:val="single"/>
              </w:rPr>
            </w:pPr>
            <w:r w:rsidRPr="00386800">
              <w:rPr>
                <w:b/>
                <w:bCs/>
                <w:iCs/>
                <w:caps/>
                <w:u w:val="single"/>
              </w:rPr>
              <w:t xml:space="preserve">Esprit du capitalisme </w:t>
            </w:r>
          </w:p>
          <w:p w:rsidR="0070055B" w:rsidRPr="00386800" w:rsidRDefault="0070055B" w:rsidP="00386800">
            <w:pPr>
              <w:jc w:val="center"/>
              <w:rPr>
                <w:b/>
                <w:bCs/>
                <w:iCs/>
              </w:rPr>
            </w:pPr>
            <w:r w:rsidRPr="00386800">
              <w:rPr>
                <w:b/>
                <w:bCs/>
                <w:iCs/>
              </w:rPr>
              <w:t>(rationalité en finalité)</w:t>
            </w:r>
          </w:p>
        </w:tc>
      </w:tr>
      <w:tr w:rsidR="0070055B" w:rsidRPr="002B13F4" w:rsidTr="00B27A48">
        <w:tc>
          <w:tcPr>
            <w:tcW w:w="2510" w:type="pct"/>
            <w:tcBorders>
              <w:top w:val="nil"/>
            </w:tcBorders>
            <w:tcMar>
              <w:top w:w="57" w:type="dxa"/>
              <w:bottom w:w="57" w:type="dxa"/>
            </w:tcMar>
            <w:vAlign w:val="center"/>
          </w:tcPr>
          <w:p w:rsidR="0070055B" w:rsidRPr="00386800" w:rsidRDefault="0070055B" w:rsidP="00386800">
            <w:pPr>
              <w:jc w:val="center"/>
              <w:rPr>
                <w:iCs/>
              </w:rPr>
            </w:pPr>
            <w:r w:rsidRPr="00386800">
              <w:rPr>
                <w:iCs/>
              </w:rPr>
              <w:t xml:space="preserve">Doctrine de </w:t>
            </w:r>
            <w:r w:rsidRPr="00386800">
              <w:rPr>
                <w:b/>
                <w:iCs/>
              </w:rPr>
              <w:t>la prédestination</w:t>
            </w:r>
            <w:r w:rsidRPr="00386800">
              <w:rPr>
                <w:iCs/>
              </w:rPr>
              <w:t> :</w:t>
            </w:r>
          </w:p>
          <w:p w:rsidR="0070055B" w:rsidRPr="00386800" w:rsidRDefault="0070055B" w:rsidP="00386800">
            <w:pPr>
              <w:jc w:val="center"/>
              <w:rPr>
                <w:iCs/>
              </w:rPr>
            </w:pPr>
            <w:r w:rsidRPr="00386800">
              <w:rPr>
                <w:iCs/>
              </w:rPr>
              <w:t>la besogne est valorisée</w:t>
            </w:r>
          </w:p>
        </w:tc>
        <w:tc>
          <w:tcPr>
            <w:tcW w:w="2490" w:type="pct"/>
            <w:tcBorders>
              <w:top w:val="nil"/>
            </w:tcBorders>
            <w:tcMar>
              <w:top w:w="57" w:type="dxa"/>
              <w:bottom w:w="57" w:type="dxa"/>
            </w:tcMar>
            <w:vAlign w:val="center"/>
          </w:tcPr>
          <w:p w:rsidR="0070055B" w:rsidRPr="00386800" w:rsidRDefault="0070055B" w:rsidP="00386800">
            <w:pPr>
              <w:jc w:val="center"/>
              <w:rPr>
                <w:iCs/>
              </w:rPr>
            </w:pPr>
            <w:r w:rsidRPr="00386800">
              <w:rPr>
                <w:iCs/>
              </w:rPr>
              <w:t xml:space="preserve">Le </w:t>
            </w:r>
            <w:r w:rsidRPr="00386800">
              <w:rPr>
                <w:b/>
                <w:iCs/>
              </w:rPr>
              <w:t>travail doit être efficace</w:t>
            </w:r>
          </w:p>
        </w:tc>
      </w:tr>
      <w:tr w:rsidR="0070055B" w:rsidRPr="002B13F4" w:rsidTr="00B27A48">
        <w:tc>
          <w:tcPr>
            <w:tcW w:w="2510" w:type="pct"/>
            <w:tcMar>
              <w:top w:w="57" w:type="dxa"/>
              <w:bottom w:w="57" w:type="dxa"/>
            </w:tcMar>
            <w:vAlign w:val="center"/>
          </w:tcPr>
          <w:p w:rsidR="0070055B" w:rsidRPr="00386800" w:rsidRDefault="0070055B" w:rsidP="00386800">
            <w:pPr>
              <w:jc w:val="center"/>
              <w:rPr>
                <w:iCs/>
              </w:rPr>
            </w:pPr>
            <w:r w:rsidRPr="00386800">
              <w:rPr>
                <w:iCs/>
              </w:rPr>
              <w:t xml:space="preserve">Doctrine de </w:t>
            </w:r>
            <w:r w:rsidRPr="00386800">
              <w:rPr>
                <w:b/>
                <w:iCs/>
              </w:rPr>
              <w:t>l’ascétisme </w:t>
            </w:r>
            <w:r w:rsidRPr="00386800">
              <w:rPr>
                <w:iCs/>
              </w:rPr>
              <w:t>:</w:t>
            </w:r>
          </w:p>
          <w:p w:rsidR="0070055B" w:rsidRPr="00386800" w:rsidRDefault="0070055B" w:rsidP="00386800">
            <w:pPr>
              <w:jc w:val="center"/>
              <w:rPr>
                <w:iCs/>
              </w:rPr>
            </w:pPr>
            <w:r w:rsidRPr="00386800">
              <w:rPr>
                <w:iCs/>
              </w:rPr>
              <w:t>renoncement aux plaisirs immédiats</w:t>
            </w:r>
          </w:p>
        </w:tc>
        <w:tc>
          <w:tcPr>
            <w:tcW w:w="2490" w:type="pct"/>
            <w:tcMar>
              <w:top w:w="57" w:type="dxa"/>
              <w:bottom w:w="57" w:type="dxa"/>
            </w:tcMar>
            <w:vAlign w:val="center"/>
          </w:tcPr>
          <w:p w:rsidR="0070055B" w:rsidRPr="00386800" w:rsidRDefault="0070055B" w:rsidP="00386800">
            <w:pPr>
              <w:jc w:val="center"/>
              <w:rPr>
                <w:iCs/>
              </w:rPr>
            </w:pPr>
            <w:r w:rsidRPr="00386800">
              <w:rPr>
                <w:b/>
                <w:iCs/>
              </w:rPr>
              <w:t xml:space="preserve">L’épargne </w:t>
            </w:r>
            <w:r w:rsidRPr="00386800">
              <w:rPr>
                <w:iCs/>
              </w:rPr>
              <w:t xml:space="preserve">est essentielle pour </w:t>
            </w:r>
            <w:r w:rsidRPr="00386800">
              <w:rPr>
                <w:b/>
                <w:iCs/>
              </w:rPr>
              <w:t>accumuler du capital</w:t>
            </w:r>
          </w:p>
        </w:tc>
      </w:tr>
    </w:tbl>
    <w:p w:rsidR="0070055B" w:rsidRPr="002B13F4" w:rsidRDefault="0070055B" w:rsidP="002B13F4">
      <w:pPr>
        <w:jc w:val="both"/>
        <w:rPr>
          <w:bCs/>
          <w:iCs/>
        </w:rPr>
      </w:pPr>
      <w:r w:rsidRPr="002B13F4">
        <w:rPr>
          <w:bCs/>
          <w:iCs/>
        </w:rPr>
        <w:t xml:space="preserve">C’est alors progressivement que </w:t>
      </w:r>
      <w:r w:rsidRPr="002B13F4">
        <w:rPr>
          <w:b/>
          <w:bCs/>
          <w:iCs/>
        </w:rPr>
        <w:t>l’esprit du capitalisme s’est diffusé dans les économies</w:t>
      </w:r>
      <w:r w:rsidRPr="002B13F4">
        <w:rPr>
          <w:bCs/>
          <w:iCs/>
        </w:rPr>
        <w:t xml:space="preserve">. D’abord dans les pays où le protestantisme était le + répandu, comme la GB, les EU et l’All. </w:t>
      </w:r>
    </w:p>
    <w:p w:rsidR="0070055B" w:rsidRDefault="0070055B" w:rsidP="002B13F4">
      <w:pPr>
        <w:jc w:val="both"/>
        <w:rPr>
          <w:bCs/>
          <w:iCs/>
        </w:rPr>
      </w:pPr>
    </w:p>
    <w:p w:rsidR="0070055B" w:rsidRPr="002B13F4" w:rsidRDefault="0070055B" w:rsidP="002B13F4">
      <w:pPr>
        <w:jc w:val="both"/>
        <w:rPr>
          <w:bCs/>
          <w:iCs/>
        </w:rPr>
      </w:pPr>
    </w:p>
    <w:p w:rsidR="0070055B" w:rsidRPr="002B13F4" w:rsidRDefault="0070055B" w:rsidP="00B27A48">
      <w:pPr>
        <w:pStyle w:val="Header"/>
        <w:numPr>
          <w:ilvl w:val="0"/>
          <w:numId w:val="30"/>
        </w:numPr>
        <w:tabs>
          <w:tab w:val="clear" w:pos="4536"/>
          <w:tab w:val="clear" w:pos="9072"/>
        </w:tabs>
        <w:jc w:val="both"/>
        <w:rPr>
          <w:b/>
          <w:u w:val="single"/>
        </w:rPr>
      </w:pPr>
      <w:r w:rsidRPr="002B13F4">
        <w:rPr>
          <w:b/>
          <w:u w:val="single"/>
        </w:rPr>
        <w:t>ACTUALITE ET PROLONGEMENTS CONTEMPORAINS des thèses de WEBER</w:t>
      </w:r>
    </w:p>
    <w:p w:rsidR="0070055B" w:rsidRDefault="0070055B" w:rsidP="002B13F4">
      <w:pPr>
        <w:pStyle w:val="Header"/>
        <w:tabs>
          <w:tab w:val="clear" w:pos="4536"/>
          <w:tab w:val="clear" w:pos="9072"/>
        </w:tabs>
        <w:jc w:val="both"/>
        <w:rPr>
          <w:b/>
          <w:u w:val="single"/>
        </w:rPr>
      </w:pPr>
    </w:p>
    <w:p w:rsidR="0070055B" w:rsidRDefault="0070055B" w:rsidP="00B27A48">
      <w:pPr>
        <w:pStyle w:val="Header"/>
        <w:numPr>
          <w:ilvl w:val="0"/>
          <w:numId w:val="31"/>
        </w:numPr>
        <w:tabs>
          <w:tab w:val="clear" w:pos="4536"/>
          <w:tab w:val="clear" w:pos="9072"/>
        </w:tabs>
        <w:jc w:val="both"/>
        <w:rPr>
          <w:b/>
          <w:u w:val="single"/>
        </w:rPr>
      </w:pPr>
      <w:r>
        <w:rPr>
          <w:b/>
          <w:u w:val="single"/>
        </w:rPr>
        <w:t>Les dysfonctionnements bureaucratiques</w:t>
      </w:r>
    </w:p>
    <w:p w:rsidR="0070055B" w:rsidRDefault="0070055B" w:rsidP="00B27A48">
      <w:pPr>
        <w:numPr>
          <w:ilvl w:val="1"/>
          <w:numId w:val="30"/>
        </w:numPr>
        <w:jc w:val="both"/>
        <w:rPr>
          <w:i/>
          <w:iCs/>
          <w:u w:val="single"/>
        </w:rPr>
      </w:pPr>
      <w:r w:rsidRPr="00B27A48">
        <w:rPr>
          <w:i/>
          <w:iCs/>
          <w:u w:val="single"/>
        </w:rPr>
        <w:t>La rationalité limitée des agents</w:t>
      </w:r>
    </w:p>
    <w:p w:rsidR="0070055B" w:rsidRPr="003C323B" w:rsidRDefault="0070055B" w:rsidP="003C323B">
      <w:pPr>
        <w:jc w:val="both"/>
        <w:rPr>
          <w:iCs/>
        </w:rPr>
      </w:pPr>
      <w:r>
        <w:rPr>
          <w:iCs/>
        </w:rPr>
        <w:t>Herbert Simon : la rationalité limitée fait que les comportements des individus dans une organisation bureaucratique, même si elle est motivée par des actions rationnelles en finalité, ne peuvent amener à une situation optimale.</w:t>
      </w:r>
    </w:p>
    <w:p w:rsidR="0070055B" w:rsidRPr="00B27A48" w:rsidRDefault="0070055B" w:rsidP="00B27A48">
      <w:pPr>
        <w:numPr>
          <w:ilvl w:val="1"/>
          <w:numId w:val="30"/>
        </w:numPr>
        <w:jc w:val="both"/>
        <w:rPr>
          <w:i/>
          <w:iCs/>
          <w:u w:val="single"/>
        </w:rPr>
      </w:pPr>
      <w:r w:rsidRPr="00B27A48">
        <w:rPr>
          <w:i/>
          <w:iCs/>
          <w:u w:val="single"/>
        </w:rPr>
        <w:t>Recherche de pouvoir et cercle vicieux de la bureaucratie</w:t>
      </w:r>
    </w:p>
    <w:p w:rsidR="0070055B" w:rsidRPr="002B13F4" w:rsidRDefault="0070055B" w:rsidP="002B13F4">
      <w:pPr>
        <w:jc w:val="both"/>
        <w:rPr>
          <w:bCs/>
        </w:rPr>
      </w:pPr>
      <w:r>
        <w:rPr>
          <w:bCs/>
        </w:rPr>
        <w:t>Autre critique : c’est le fonctionnement même de la bureaucratie qui génère de l’inefficacité.</w:t>
      </w:r>
    </w:p>
    <w:p w:rsidR="0070055B" w:rsidRPr="002B13F4" w:rsidRDefault="0070055B" w:rsidP="002B13F4">
      <w:pPr>
        <w:numPr>
          <w:ilvl w:val="0"/>
          <w:numId w:val="25"/>
        </w:numPr>
        <w:jc w:val="both"/>
        <w:rPr>
          <w:b/>
          <w:bCs/>
        </w:rPr>
      </w:pPr>
      <w:r w:rsidRPr="002B13F4">
        <w:rPr>
          <w:b/>
          <w:bCs/>
        </w:rPr>
        <w:t xml:space="preserve">Selon </w:t>
      </w:r>
      <w:r w:rsidRPr="002B13F4">
        <w:rPr>
          <w:b/>
          <w:bCs/>
          <w:u w:val="single"/>
        </w:rPr>
        <w:t xml:space="preserve">Michel </w:t>
      </w:r>
      <w:r w:rsidRPr="002B13F4">
        <w:rPr>
          <w:b/>
          <w:bCs/>
          <w:caps/>
          <w:u w:val="single"/>
        </w:rPr>
        <w:t>Crozier</w:t>
      </w:r>
      <w:r w:rsidRPr="002B13F4">
        <w:rPr>
          <w:b/>
          <w:bCs/>
        </w:rPr>
        <w:t xml:space="preserve"> </w:t>
      </w:r>
      <w:r w:rsidRPr="002B13F4">
        <w:rPr>
          <w:bCs/>
        </w:rPr>
        <w:t>(</w:t>
      </w:r>
      <w:r w:rsidRPr="002B13F4">
        <w:rPr>
          <w:bCs/>
          <w:i/>
          <w:iCs/>
        </w:rPr>
        <w:t>Le phénomène bureaucratique</w:t>
      </w:r>
      <w:r w:rsidRPr="002B13F4">
        <w:rPr>
          <w:bCs/>
        </w:rPr>
        <w:t>, 1963),</w:t>
      </w:r>
      <w:r>
        <w:rPr>
          <w:b/>
          <w:bCs/>
        </w:rPr>
        <w:t xml:space="preserve"> </w:t>
      </w:r>
      <w:r w:rsidRPr="002B13F4">
        <w:rPr>
          <w:b/>
          <w:bCs/>
          <w:u w:val="single"/>
        </w:rPr>
        <w:t>la bureaucratie ne peut engendrer que de l’incertitude et de l’inefficacité</w:t>
      </w:r>
      <w:r w:rsidRPr="002B13F4">
        <w:rPr>
          <w:b/>
          <w:bCs/>
        </w:rPr>
        <w:t xml:space="preserve"> en raison de ce qu’il  nomme les « zones d’incertitude ». </w:t>
      </w:r>
    </w:p>
    <w:p w:rsidR="0070055B" w:rsidRDefault="0070055B" w:rsidP="002B13F4">
      <w:pPr>
        <w:ind w:right="72"/>
        <w:jc w:val="both"/>
        <w:rPr>
          <w:b/>
          <w:bCs/>
        </w:rPr>
      </w:pPr>
      <w:r w:rsidRPr="002B13F4">
        <w:rPr>
          <w:b/>
          <w:bCs/>
        </w:rPr>
        <w:t xml:space="preserve">Selon Michel </w:t>
      </w:r>
      <w:r w:rsidRPr="002B13F4">
        <w:rPr>
          <w:b/>
          <w:bCs/>
          <w:caps/>
        </w:rPr>
        <w:t>Crozier</w:t>
      </w:r>
      <w:r w:rsidRPr="002B13F4">
        <w:rPr>
          <w:b/>
          <w:bCs/>
        </w:rPr>
        <w:t xml:space="preserve">, la bureaucratie n’échappe pas aux </w:t>
      </w:r>
      <w:r w:rsidRPr="002B13F4">
        <w:rPr>
          <w:b/>
          <w:bCs/>
          <w:u w:val="single"/>
        </w:rPr>
        <w:t>relations de pouvoir</w:t>
      </w:r>
      <w:r w:rsidRPr="002B13F4">
        <w:rPr>
          <w:b/>
          <w:bCs/>
        </w:rPr>
        <w:t xml:space="preserve"> qui minent l’essor de la rationalisation. On a alors une </w:t>
      </w:r>
      <w:r w:rsidRPr="002B13F4">
        <w:rPr>
          <w:b/>
          <w:bCs/>
          <w:u w:val="single"/>
        </w:rPr>
        <w:t>critique forte de Weber</w:t>
      </w:r>
      <w:r w:rsidRPr="002B13F4">
        <w:rPr>
          <w:b/>
          <w:bCs/>
        </w:rPr>
        <w:t xml:space="preserve"> : la rationalisation d’une organisation est limitée par les relations de pouvoir qui existent entre les individus. </w:t>
      </w:r>
    </w:p>
    <w:p w:rsidR="0070055B" w:rsidRDefault="0070055B" w:rsidP="002B13F4">
      <w:pPr>
        <w:ind w:right="72"/>
        <w:jc w:val="both"/>
        <w:rPr>
          <w:b/>
          <w:bCs/>
        </w:rPr>
      </w:pPr>
    </w:p>
    <w:p w:rsidR="0070055B" w:rsidRDefault="0070055B" w:rsidP="002B13F4">
      <w:pPr>
        <w:ind w:right="72"/>
        <w:jc w:val="both"/>
        <w:rPr>
          <w:b/>
          <w:bCs/>
        </w:rPr>
      </w:pPr>
    </w:p>
    <w:p w:rsidR="0070055B" w:rsidRPr="002B13F4" w:rsidRDefault="0070055B" w:rsidP="002B13F4">
      <w:pPr>
        <w:ind w:right="72"/>
        <w:jc w:val="both"/>
        <w:rPr>
          <w:b/>
          <w:bCs/>
        </w:rPr>
      </w:pPr>
    </w:p>
    <w:p w:rsidR="0070055B" w:rsidRDefault="0070055B" w:rsidP="002B13F4">
      <w:pPr>
        <w:pBdr>
          <w:top w:val="single" w:sz="18" w:space="1" w:color="800080"/>
          <w:left w:val="single" w:sz="18" w:space="4" w:color="800080"/>
          <w:bottom w:val="single" w:sz="18" w:space="1" w:color="800080"/>
          <w:right w:val="single" w:sz="18" w:space="4" w:color="800080"/>
        </w:pBdr>
        <w:jc w:val="both"/>
        <w:rPr>
          <w:bCs/>
          <w:sz w:val="22"/>
          <w:szCs w:val="22"/>
        </w:rPr>
      </w:pPr>
      <w:r w:rsidRPr="00DE68F4">
        <w:rPr>
          <w:b/>
          <w:bCs/>
          <w:sz w:val="22"/>
          <w:szCs w:val="22"/>
          <w:u w:val="single"/>
        </w:rPr>
        <w:t>Document</w:t>
      </w:r>
      <w:r w:rsidRPr="00DE68F4">
        <w:rPr>
          <w:bCs/>
          <w:sz w:val="22"/>
          <w:szCs w:val="22"/>
        </w:rPr>
        <w:t xml:space="preserve"> </w:t>
      </w:r>
    </w:p>
    <w:p w:rsidR="0070055B" w:rsidRPr="00DE68F4" w:rsidRDefault="0070055B" w:rsidP="002B13F4">
      <w:pPr>
        <w:pBdr>
          <w:top w:val="single" w:sz="18" w:space="1" w:color="800080"/>
          <w:left w:val="single" w:sz="18" w:space="4" w:color="800080"/>
          <w:bottom w:val="single" w:sz="18" w:space="1" w:color="800080"/>
          <w:right w:val="single" w:sz="18" w:space="4" w:color="800080"/>
        </w:pBdr>
        <w:jc w:val="both"/>
        <w:rPr>
          <w:bCs/>
          <w:sz w:val="22"/>
          <w:szCs w:val="22"/>
        </w:rPr>
      </w:pPr>
      <w:r w:rsidRPr="00DE68F4">
        <w:rPr>
          <w:bCs/>
          <w:sz w:val="22"/>
          <w:szCs w:val="22"/>
        </w:rPr>
        <w:t>Le modèle bureaucratique français est naturellement un système extrêmement centralisé. Ceux qui décident n'ont pas les moyens de connaissances suffisants des aspects pratiques des problèmes qu'ils ont à traiter. Ceux qui ont ces connaissances n'ont pas le pouvoir de décision. Les administrations françaises sont très fortement stratifiées selon les lignes fonctionnelles, mais surtout hiérarchiques.</w:t>
      </w:r>
    </w:p>
    <w:p w:rsidR="0070055B" w:rsidRDefault="0070055B" w:rsidP="00DE68F4">
      <w:pPr>
        <w:pBdr>
          <w:top w:val="single" w:sz="18" w:space="1" w:color="800080"/>
          <w:left w:val="single" w:sz="18" w:space="4" w:color="800080"/>
          <w:bottom w:val="single" w:sz="18" w:space="1" w:color="800080"/>
          <w:right w:val="single" w:sz="18" w:space="4" w:color="800080"/>
        </w:pBdr>
        <w:jc w:val="both"/>
        <w:rPr>
          <w:bCs/>
          <w:sz w:val="22"/>
          <w:szCs w:val="22"/>
        </w:rPr>
      </w:pPr>
      <w:r w:rsidRPr="00DE68F4">
        <w:rPr>
          <w:bCs/>
          <w:sz w:val="22"/>
          <w:szCs w:val="22"/>
        </w:rPr>
        <w:t>(...) Un tel système présente des avantages certains de stabilité, de régularité et de prévisibilité. Mais, en même temps, il est extrêmement rigide et secrète naturellement la routine. Puisque les subordonnés ont intérêt à bloquer les informations, les supérieurs, qui n'ont pas les moyens de connaître de façon pratique les variables essentielles qui devraient être prises en considération, auront naturellement tendance à s'appuyer sur des règles abstraites ou à s'autoriser de précédents pour prendre leurs décisions.</w:t>
      </w:r>
    </w:p>
    <w:p w:rsidR="0070055B" w:rsidRPr="00DE68F4" w:rsidRDefault="0070055B" w:rsidP="00DE68F4">
      <w:pPr>
        <w:pBdr>
          <w:top w:val="single" w:sz="18" w:space="1" w:color="800080"/>
          <w:left w:val="single" w:sz="18" w:space="4" w:color="800080"/>
          <w:bottom w:val="single" w:sz="18" w:space="1" w:color="800080"/>
          <w:right w:val="single" w:sz="18" w:space="4" w:color="800080"/>
        </w:pBdr>
        <w:jc w:val="both"/>
        <w:rPr>
          <w:bCs/>
          <w:sz w:val="22"/>
          <w:szCs w:val="22"/>
        </w:rPr>
      </w:pPr>
      <w:r w:rsidRPr="00DE68F4">
        <w:rPr>
          <w:bCs/>
          <w:sz w:val="22"/>
          <w:szCs w:val="22"/>
        </w:rPr>
        <w:t xml:space="preserve">Michel Crozier, </w:t>
      </w:r>
      <w:r w:rsidRPr="00DE68F4">
        <w:rPr>
          <w:bCs/>
          <w:i/>
          <w:sz w:val="22"/>
          <w:szCs w:val="22"/>
        </w:rPr>
        <w:t>La société bloquée</w:t>
      </w:r>
      <w:r w:rsidRPr="00DE68F4">
        <w:rPr>
          <w:bCs/>
          <w:sz w:val="22"/>
          <w:szCs w:val="22"/>
        </w:rPr>
        <w:t>, Seuil 1970</w:t>
      </w:r>
    </w:p>
    <w:p w:rsidR="0070055B" w:rsidRDefault="0070055B" w:rsidP="002B13F4">
      <w:pPr>
        <w:jc w:val="center"/>
        <w:rPr>
          <w:b/>
          <w:bCs/>
          <w:caps/>
          <w:u w:val="single"/>
        </w:rPr>
      </w:pPr>
    </w:p>
    <w:p w:rsidR="0070055B" w:rsidRPr="002B13F4" w:rsidRDefault="0070055B" w:rsidP="002B13F4">
      <w:pPr>
        <w:jc w:val="center"/>
        <w:rPr>
          <w:b/>
          <w:bCs/>
          <w:caps/>
          <w:u w:val="single"/>
        </w:rPr>
      </w:pPr>
      <w:r w:rsidRPr="002B13F4">
        <w:rPr>
          <w:b/>
          <w:bCs/>
          <w:caps/>
          <w:u w:val="single"/>
        </w:rPr>
        <w:t>Le cercle vicieux de la bureaucratie.</w:t>
      </w:r>
    </w:p>
    <w:p w:rsidR="0070055B" w:rsidRPr="002B13F4" w:rsidRDefault="0070055B" w:rsidP="002B13F4">
      <w:pPr>
        <w:jc w:val="both"/>
        <w:rPr>
          <w:b/>
          <w:bCs/>
        </w:rPr>
      </w:pPr>
      <w:r>
        <w:rPr>
          <w:noProof/>
        </w:rPr>
        <w:pict>
          <v:roundrect id="_x0000_s1028" style="position:absolute;left:0;text-align:left;margin-left:396pt;margin-top:1.75pt;width:114pt;height:36pt;z-index:251656704" arcsize="10923f" strokeweight="2.25pt">
            <v:textbox style="mso-next-textbox:#_x0000_s1028" inset=".5mm,,.5mm">
              <w:txbxContent>
                <w:p w:rsidR="0070055B" w:rsidRPr="00A01764" w:rsidRDefault="0070055B" w:rsidP="008A7EAD">
                  <w:pPr>
                    <w:jc w:val="center"/>
                    <w:rPr>
                      <w:sz w:val="20"/>
                      <w:szCs w:val="20"/>
                    </w:rPr>
                  </w:pPr>
                  <w:r w:rsidRPr="00A01764">
                    <w:rPr>
                      <w:rFonts w:ascii="Arial" w:hAnsi="Arial" w:cs="Arial"/>
                      <w:b/>
                      <w:bCs/>
                      <w:sz w:val="20"/>
                      <w:szCs w:val="20"/>
                    </w:rPr>
                    <w:t>Recherche de marge   et procédures lourdes</w:t>
                  </w:r>
                </w:p>
              </w:txbxContent>
            </v:textbox>
          </v:roundrect>
        </w:pict>
      </w:r>
      <w:r>
        <w:rPr>
          <w:noProof/>
        </w:rPr>
        <w:pict>
          <v:roundrect id="_x0000_s1029" style="position:absolute;left:0;text-align:left;margin-left:204pt;margin-top:10.75pt;width:102pt;height:29.45pt;z-index:251655680" arcsize="10923f" strokeweight="2.25pt">
            <v:textbox style="mso-next-textbox:#_x0000_s1029;mso-fit-shape-to-text:t" inset=".5mm,.3mm,.5mm,.3mm">
              <w:txbxContent>
                <w:p w:rsidR="0070055B" w:rsidRPr="00A01764" w:rsidRDefault="0070055B" w:rsidP="008A7EAD">
                  <w:pPr>
                    <w:jc w:val="center"/>
                    <w:rPr>
                      <w:sz w:val="20"/>
                      <w:szCs w:val="20"/>
                    </w:rPr>
                  </w:pPr>
                  <w:r w:rsidRPr="00A01764">
                    <w:rPr>
                      <w:rFonts w:ascii="Arial" w:hAnsi="Arial" w:cs="Arial"/>
                      <w:b/>
                      <w:bCs/>
                      <w:sz w:val="20"/>
                      <w:szCs w:val="20"/>
                    </w:rPr>
                    <w:t>Création de ‘zones d’incertitudes’</w:t>
                  </w:r>
                </w:p>
              </w:txbxContent>
            </v:textbox>
          </v:roundrect>
        </w:pict>
      </w:r>
      <w:r>
        <w:rPr>
          <w:noProof/>
        </w:rPr>
        <w:pict>
          <v:roundrect id="_x0000_s1030" style="position:absolute;left:0;text-align:left;margin-left:0;margin-top:10.7pt;width:114pt;height:48.3pt;z-index:251654656" arcsize="10923f" strokeweight="2.25pt">
            <v:textbox style="mso-next-textbox:#_x0000_s1030;mso-fit-shape-to-text:t" inset=".5mm,,.5mm">
              <w:txbxContent>
                <w:p w:rsidR="0070055B" w:rsidRPr="00A01764" w:rsidRDefault="0070055B" w:rsidP="008A7EAD">
                  <w:pPr>
                    <w:jc w:val="center"/>
                    <w:rPr>
                      <w:sz w:val="20"/>
                      <w:szCs w:val="20"/>
                    </w:rPr>
                  </w:pPr>
                  <w:r w:rsidRPr="00A01764">
                    <w:rPr>
                      <w:rFonts w:ascii="Arial" w:hAnsi="Arial" w:cs="Arial"/>
                      <w:b/>
                      <w:bCs/>
                      <w:sz w:val="20"/>
                      <w:szCs w:val="20"/>
                    </w:rPr>
                    <w:t xml:space="preserve">Réglementation stricte de  </w:t>
                  </w:r>
                  <w:r>
                    <w:rPr>
                      <w:rFonts w:ascii="Arial" w:hAnsi="Arial" w:cs="Arial"/>
                      <w:b/>
                      <w:bCs/>
                      <w:sz w:val="20"/>
                      <w:szCs w:val="20"/>
                    </w:rPr>
                    <w:t>m</w:t>
                  </w:r>
                  <w:r w:rsidRPr="00A01764">
                    <w:rPr>
                      <w:rFonts w:ascii="Arial" w:hAnsi="Arial" w:cs="Arial"/>
                      <w:b/>
                      <w:bCs/>
                      <w:sz w:val="20"/>
                      <w:szCs w:val="20"/>
                    </w:rPr>
                    <w:t>anœuvre par les individus</w:t>
                  </w:r>
                </w:p>
              </w:txbxContent>
            </v:textbox>
          </v:roundrect>
        </w:pict>
      </w:r>
    </w:p>
    <w:p w:rsidR="0070055B" w:rsidRPr="002B13F4" w:rsidRDefault="0070055B" w:rsidP="002B13F4">
      <w:pPr>
        <w:ind w:right="-56"/>
        <w:rPr>
          <w:b/>
          <w:bCs/>
        </w:rPr>
      </w:pPr>
      <w:r>
        <w:rPr>
          <w:noProof/>
        </w:rPr>
        <w:pict>
          <v:line id="_x0000_s1031" style="position:absolute;z-index:251660800" from="306pt,16.1pt" to="396pt,16.1pt" strokeweight="4.5pt">
            <v:stroke endarrow="block"/>
          </v:line>
        </w:pict>
      </w:r>
      <w:r>
        <w:rPr>
          <w:noProof/>
        </w:rPr>
        <w:pict>
          <v:line id="_x0000_s1032" style="position:absolute;z-index:251659776" from="114pt,16.1pt" to="204pt,16.1pt" strokeweight="4.5pt">
            <v:stroke endarrow="block"/>
          </v:line>
        </w:pict>
      </w:r>
      <w:r w:rsidRPr="002B13F4">
        <w:rPr>
          <w:b/>
          <w:bCs/>
        </w:rPr>
        <w:tab/>
      </w:r>
      <w:r w:rsidRPr="002B13F4">
        <w:rPr>
          <w:b/>
          <w:bCs/>
        </w:rPr>
        <w:tab/>
      </w:r>
      <w:r w:rsidRPr="002B13F4">
        <w:rPr>
          <w:b/>
          <w:bCs/>
        </w:rPr>
        <w:tab/>
      </w:r>
      <w:r w:rsidRPr="002B13F4">
        <w:rPr>
          <w:b/>
          <w:bCs/>
        </w:rPr>
        <w:tab/>
      </w:r>
      <w:r w:rsidRPr="002B13F4">
        <w:rPr>
          <w:b/>
          <w:bCs/>
        </w:rPr>
        <w:tab/>
      </w:r>
      <w:r w:rsidRPr="002B13F4">
        <w:rPr>
          <w:b/>
          <w:bCs/>
        </w:rPr>
        <w:tab/>
      </w:r>
      <w:r w:rsidRPr="002B13F4">
        <w:rPr>
          <w:b/>
          <w:bCs/>
        </w:rPr>
        <w:tab/>
      </w:r>
      <w:r w:rsidRPr="002B13F4">
        <w:rPr>
          <w:b/>
          <w:bCs/>
        </w:rPr>
        <w:tab/>
      </w:r>
      <w:r w:rsidRPr="002B13F4">
        <w:rPr>
          <w:b/>
          <w:bCs/>
        </w:rPr>
        <w:tab/>
      </w:r>
      <w:r w:rsidRPr="002B13F4">
        <w:rPr>
          <w:b/>
          <w:bCs/>
        </w:rPr>
        <w:tab/>
      </w:r>
      <w:r w:rsidRPr="002B13F4">
        <w:rPr>
          <w:b/>
          <w:bCs/>
        </w:rPr>
        <w:tab/>
      </w:r>
      <w:r w:rsidRPr="002B13F4">
        <w:rPr>
          <w:b/>
          <w:bCs/>
        </w:rPr>
        <w:tab/>
      </w:r>
      <w:r w:rsidRPr="002B13F4">
        <w:rPr>
          <w:b/>
          <w:bCs/>
        </w:rPr>
        <w:tab/>
      </w:r>
      <w:r w:rsidRPr="002B13F4">
        <w:rPr>
          <w:b/>
          <w:bCs/>
        </w:rPr>
        <w:tab/>
      </w:r>
      <w:r w:rsidRPr="002B13F4">
        <w:rPr>
          <w:b/>
          <w:bCs/>
        </w:rPr>
        <w:tab/>
      </w:r>
      <w:r w:rsidRPr="002B13F4">
        <w:rPr>
          <w:b/>
          <w:bCs/>
        </w:rPr>
        <w:tab/>
      </w:r>
      <w:r w:rsidRPr="002B13F4">
        <w:rPr>
          <w:b/>
          <w:bCs/>
        </w:rPr>
        <w:tab/>
      </w:r>
      <w:r w:rsidRPr="002B13F4">
        <w:rPr>
          <w:b/>
          <w:bCs/>
        </w:rPr>
        <w:tab/>
      </w:r>
      <w:r w:rsidRPr="002B13F4">
        <w:rPr>
          <w:b/>
          <w:bCs/>
        </w:rPr>
        <w:tab/>
      </w:r>
      <w:r w:rsidRPr="002B13F4">
        <w:rPr>
          <w:b/>
          <w:bCs/>
        </w:rPr>
        <w:tab/>
      </w:r>
      <w:r w:rsidRPr="002B13F4">
        <w:rPr>
          <w:b/>
          <w:bCs/>
        </w:rPr>
        <w:tab/>
      </w:r>
      <w:r w:rsidRPr="002B13F4">
        <w:rPr>
          <w:b/>
          <w:bCs/>
        </w:rPr>
        <w:tab/>
      </w:r>
      <w:r w:rsidRPr="002B13F4">
        <w:rPr>
          <w:b/>
          <w:bCs/>
        </w:rPr>
        <w:tab/>
      </w:r>
    </w:p>
    <w:p w:rsidR="0070055B" w:rsidRPr="002B13F4" w:rsidRDefault="0070055B" w:rsidP="002B13F4">
      <w:pPr>
        <w:ind w:right="-56"/>
        <w:rPr>
          <w:b/>
          <w:bCs/>
        </w:rPr>
      </w:pPr>
      <w:r>
        <w:rPr>
          <w:noProof/>
        </w:rPr>
        <w:pict>
          <v:line id="_x0000_s1033" style="position:absolute;flip:y;z-index:251662848" from="204pt,-.2pt" to="228pt,26.8pt" strokeweight="4.5pt">
            <v:stroke endarrow="block"/>
          </v:line>
        </w:pict>
      </w:r>
      <w:r>
        <w:rPr>
          <w:noProof/>
        </w:rPr>
        <w:pict>
          <v:line id="_x0000_s1034" style="position:absolute;flip:x;z-index:251652608" from="342pt,-.2pt" to="438pt,44.8pt" strokeweight="4.5pt">
            <v:stroke endarrow="block"/>
          </v:line>
        </w:pict>
      </w:r>
      <w:r w:rsidRPr="002B13F4">
        <w:rPr>
          <w:b/>
          <w:bCs/>
        </w:rPr>
        <w:tab/>
      </w:r>
      <w:r w:rsidRPr="002B13F4">
        <w:rPr>
          <w:b/>
          <w:bCs/>
        </w:rPr>
        <w:tab/>
      </w:r>
      <w:r w:rsidRPr="002B13F4">
        <w:rPr>
          <w:b/>
          <w:bCs/>
        </w:rPr>
        <w:tab/>
      </w:r>
      <w:r w:rsidRPr="002B13F4">
        <w:rPr>
          <w:b/>
          <w:bCs/>
        </w:rPr>
        <w:tab/>
      </w:r>
      <w:r w:rsidRPr="002B13F4">
        <w:rPr>
          <w:b/>
          <w:bCs/>
        </w:rPr>
        <w:tab/>
      </w:r>
      <w:r w:rsidRPr="002B13F4">
        <w:rPr>
          <w:b/>
          <w:bCs/>
        </w:rPr>
        <w:tab/>
      </w:r>
      <w:r w:rsidRPr="002B13F4">
        <w:rPr>
          <w:b/>
          <w:bCs/>
        </w:rPr>
        <w:tab/>
      </w:r>
      <w:r w:rsidRPr="002B13F4">
        <w:rPr>
          <w:b/>
          <w:bCs/>
        </w:rPr>
        <w:tab/>
      </w:r>
    </w:p>
    <w:p w:rsidR="0070055B" w:rsidRPr="002B13F4" w:rsidRDefault="0070055B" w:rsidP="002B13F4">
      <w:pPr>
        <w:ind w:right="-648"/>
        <w:rPr>
          <w:b/>
          <w:bCs/>
        </w:rPr>
      </w:pPr>
      <w:r>
        <w:rPr>
          <w:noProof/>
        </w:rPr>
        <w:pict>
          <v:line id="_x0000_s1035" style="position:absolute;flip:x y;z-index:251663872" from="1in,5.15pt" to="120pt,32.15pt" strokeweight="4.5pt">
            <v:stroke endarrow="block"/>
          </v:line>
        </w:pict>
      </w:r>
      <w:r w:rsidRPr="002B13F4">
        <w:rPr>
          <w:b/>
          <w:bCs/>
        </w:rPr>
        <w:tab/>
      </w:r>
      <w:r w:rsidRPr="002B13F4">
        <w:rPr>
          <w:b/>
          <w:bCs/>
        </w:rPr>
        <w:tab/>
      </w:r>
      <w:r w:rsidRPr="002B13F4">
        <w:rPr>
          <w:b/>
          <w:bCs/>
        </w:rPr>
        <w:tab/>
      </w:r>
      <w:r w:rsidRPr="002B13F4">
        <w:rPr>
          <w:b/>
          <w:bCs/>
        </w:rPr>
        <w:tab/>
      </w:r>
      <w:r w:rsidRPr="002B13F4">
        <w:rPr>
          <w:b/>
          <w:bCs/>
        </w:rPr>
        <w:tab/>
      </w:r>
      <w:r w:rsidRPr="002B13F4">
        <w:rPr>
          <w:b/>
          <w:bCs/>
        </w:rPr>
        <w:tab/>
      </w:r>
      <w:r w:rsidRPr="002B13F4">
        <w:rPr>
          <w:b/>
          <w:bCs/>
        </w:rPr>
        <w:tab/>
      </w:r>
      <w:r w:rsidRPr="002B13F4">
        <w:rPr>
          <w:b/>
          <w:bCs/>
        </w:rPr>
        <w:tab/>
        <w:t xml:space="preserve"> </w:t>
      </w:r>
      <w:r w:rsidRPr="002B13F4">
        <w:rPr>
          <w:b/>
          <w:bCs/>
        </w:rPr>
        <w:tab/>
      </w:r>
      <w:r w:rsidRPr="002B13F4">
        <w:rPr>
          <w:b/>
          <w:bCs/>
        </w:rPr>
        <w:tab/>
      </w:r>
    </w:p>
    <w:p w:rsidR="0070055B" w:rsidRPr="002B13F4" w:rsidRDefault="0070055B" w:rsidP="002B13F4">
      <w:pPr>
        <w:ind w:left="-540" w:right="-648"/>
        <w:rPr>
          <w:b/>
          <w:bCs/>
        </w:rPr>
      </w:pPr>
      <w:r>
        <w:rPr>
          <w:noProof/>
        </w:rPr>
        <w:pict>
          <v:roundrect id="_x0000_s1036" style="position:absolute;left:0;text-align:left;margin-left:120pt;margin-top:1.5pt;width:96pt;height:47.7pt;z-index:251661824" arcsize="10923f" strokeweight="2.25pt">
            <v:textbox style="mso-next-textbox:#_x0000_s1036;mso-fit-shape-to-text:t" inset=".5mm,,.5mm">
              <w:txbxContent>
                <w:p w:rsidR="0070055B" w:rsidRPr="00A01764" w:rsidRDefault="0070055B" w:rsidP="008A7EAD">
                  <w:pPr>
                    <w:ind w:right="75"/>
                    <w:jc w:val="center"/>
                    <w:rPr>
                      <w:sz w:val="20"/>
                      <w:szCs w:val="20"/>
                    </w:rPr>
                  </w:pPr>
                  <w:r w:rsidRPr="00A01764">
                    <w:rPr>
                      <w:rFonts w:ascii="Arial" w:hAnsi="Arial" w:cs="Arial"/>
                      <w:b/>
                      <w:bCs/>
                      <w:sz w:val="20"/>
                      <w:szCs w:val="20"/>
                    </w:rPr>
                    <w:t>Frustrations et recherche du pouvoir</w:t>
                  </w:r>
                </w:p>
              </w:txbxContent>
            </v:textbox>
          </v:roundrect>
        </w:pict>
      </w:r>
      <w:r>
        <w:rPr>
          <w:noProof/>
        </w:rPr>
        <w:pict>
          <v:roundrect id="_x0000_s1037" style="position:absolute;left:0;text-align:left;margin-left:246pt;margin-top:1.5pt;width:96pt;height:48.65pt;z-index:251657728" arcsize="10923f" strokeweight="2.25pt">
            <v:textbox style="mso-next-textbox:#_x0000_s1037" inset=".5mm,,.5mm">
              <w:txbxContent>
                <w:p w:rsidR="0070055B" w:rsidRPr="00A01764" w:rsidRDefault="0070055B" w:rsidP="008A7EAD">
                  <w:pPr>
                    <w:ind w:right="75"/>
                    <w:jc w:val="center"/>
                    <w:rPr>
                      <w:rFonts w:ascii="Arial" w:hAnsi="Arial" w:cs="Arial"/>
                      <w:b/>
                      <w:bCs/>
                      <w:sz w:val="20"/>
                      <w:szCs w:val="20"/>
                    </w:rPr>
                  </w:pPr>
                  <w:r w:rsidRPr="00A01764">
                    <w:rPr>
                      <w:rFonts w:ascii="Arial" w:hAnsi="Arial" w:cs="Arial"/>
                      <w:b/>
                      <w:bCs/>
                      <w:sz w:val="20"/>
                      <w:szCs w:val="20"/>
                    </w:rPr>
                    <w:t xml:space="preserve">Mauvaise  </w:t>
                  </w:r>
                </w:p>
                <w:p w:rsidR="0070055B" w:rsidRPr="00A01764" w:rsidRDefault="0070055B" w:rsidP="008A7EAD">
                  <w:pPr>
                    <w:ind w:right="75"/>
                    <w:jc w:val="center"/>
                    <w:rPr>
                      <w:rFonts w:ascii="Arial" w:hAnsi="Arial" w:cs="Arial"/>
                      <w:b/>
                      <w:bCs/>
                      <w:sz w:val="20"/>
                      <w:szCs w:val="20"/>
                    </w:rPr>
                  </w:pPr>
                  <w:r w:rsidRPr="00A01764">
                    <w:rPr>
                      <w:rFonts w:ascii="Arial" w:hAnsi="Arial" w:cs="Arial"/>
                      <w:b/>
                      <w:bCs/>
                      <w:sz w:val="20"/>
                      <w:szCs w:val="20"/>
                    </w:rPr>
                    <w:t>circulation de l’information</w:t>
                  </w:r>
                </w:p>
                <w:p w:rsidR="0070055B" w:rsidRPr="00BC7E63" w:rsidRDefault="0070055B" w:rsidP="008A7EAD">
                  <w:pPr>
                    <w:ind w:right="75" w:firstLine="540"/>
                  </w:pPr>
                </w:p>
              </w:txbxContent>
            </v:textbox>
          </v:roundrect>
        </w:pict>
      </w:r>
      <w:r w:rsidRPr="002B13F4">
        <w:rPr>
          <w:b/>
          <w:bCs/>
        </w:rPr>
        <w:tab/>
      </w:r>
      <w:r w:rsidRPr="002B13F4">
        <w:rPr>
          <w:b/>
          <w:bCs/>
        </w:rPr>
        <w:tab/>
      </w:r>
      <w:r w:rsidRPr="002B13F4">
        <w:rPr>
          <w:b/>
          <w:bCs/>
        </w:rPr>
        <w:tab/>
      </w:r>
      <w:r w:rsidRPr="002B13F4">
        <w:rPr>
          <w:b/>
          <w:bCs/>
        </w:rPr>
        <w:tab/>
      </w:r>
      <w:r w:rsidRPr="002B13F4">
        <w:rPr>
          <w:b/>
          <w:bCs/>
        </w:rPr>
        <w:tab/>
      </w:r>
      <w:r w:rsidRPr="002B13F4">
        <w:rPr>
          <w:b/>
          <w:bCs/>
        </w:rPr>
        <w:tab/>
      </w:r>
      <w:r w:rsidRPr="002B13F4">
        <w:rPr>
          <w:b/>
          <w:bCs/>
        </w:rPr>
        <w:tab/>
        <w:t xml:space="preserve"> </w:t>
      </w:r>
    </w:p>
    <w:p w:rsidR="0070055B" w:rsidRPr="002B13F4" w:rsidRDefault="0070055B" w:rsidP="002B13F4">
      <w:pPr>
        <w:ind w:left="-540" w:right="-648"/>
        <w:jc w:val="both"/>
        <w:rPr>
          <w:iCs/>
        </w:rPr>
      </w:pPr>
      <w:r>
        <w:rPr>
          <w:noProof/>
        </w:rPr>
        <w:pict>
          <v:line id="_x0000_s1038" style="position:absolute;left:0;text-align:left;flip:x;z-index:251664896" from="3in,14.15pt" to="243pt,15.85pt" strokeweight="4.5pt">
            <v:stroke endarrow="block"/>
          </v:line>
        </w:pict>
      </w:r>
    </w:p>
    <w:p w:rsidR="0070055B" w:rsidRPr="002B13F4" w:rsidRDefault="0070055B" w:rsidP="002B13F4">
      <w:pPr>
        <w:ind w:left="-540" w:right="-648"/>
        <w:jc w:val="both"/>
        <w:rPr>
          <w:iCs/>
        </w:rPr>
      </w:pPr>
    </w:p>
    <w:p w:rsidR="0070055B" w:rsidRPr="002B13F4" w:rsidRDefault="0070055B" w:rsidP="002B13F4">
      <w:pPr>
        <w:ind w:left="-540" w:right="-648"/>
        <w:jc w:val="both"/>
        <w:rPr>
          <w:iCs/>
        </w:rPr>
      </w:pPr>
      <w:r>
        <w:rPr>
          <w:noProof/>
        </w:rPr>
        <w:pict>
          <v:line id="_x0000_s1039" style="position:absolute;left:0;text-align:left;flip:x;z-index:251653632" from="294pt,1.7pt" to="294pt,28.7pt" strokeweight="4.5pt">
            <v:stroke endarrow="block"/>
          </v:line>
        </w:pict>
      </w:r>
    </w:p>
    <w:p w:rsidR="0070055B" w:rsidRPr="002B13F4" w:rsidRDefault="0070055B" w:rsidP="002B13F4">
      <w:pPr>
        <w:ind w:left="-540" w:right="-648"/>
        <w:jc w:val="both"/>
        <w:rPr>
          <w:iCs/>
        </w:rPr>
      </w:pPr>
      <w:r>
        <w:rPr>
          <w:noProof/>
        </w:rPr>
        <w:pict>
          <v:roundrect id="_x0000_s1040" style="position:absolute;left:0;text-align:left;margin-left:240pt;margin-top:12.6pt;width:108pt;height:27pt;z-index:251658752" arcsize="10923f" strokeweight="4.5pt">
            <v:textbox inset=".5mm,,.5mm">
              <w:txbxContent>
                <w:p w:rsidR="0070055B" w:rsidRPr="00BC7E63" w:rsidRDefault="0070055B" w:rsidP="008A7EAD">
                  <w:pPr>
                    <w:ind w:right="75"/>
                    <w:jc w:val="center"/>
                    <w:rPr>
                      <w:caps/>
                      <w:sz w:val="28"/>
                    </w:rPr>
                  </w:pPr>
                  <w:r w:rsidRPr="00BC7E63">
                    <w:rPr>
                      <w:rFonts w:ascii="Arial" w:hAnsi="Arial" w:cs="Arial"/>
                      <w:b/>
                      <w:bCs/>
                      <w:caps/>
                      <w:szCs w:val="22"/>
                    </w:rPr>
                    <w:t>Inefficacité</w:t>
                  </w:r>
                </w:p>
              </w:txbxContent>
            </v:textbox>
          </v:roundrect>
        </w:pict>
      </w:r>
    </w:p>
    <w:p w:rsidR="0070055B" w:rsidRPr="002B13F4" w:rsidRDefault="0070055B" w:rsidP="002B13F4">
      <w:pPr>
        <w:ind w:left="-540" w:right="-648"/>
        <w:jc w:val="both"/>
        <w:rPr>
          <w:iCs/>
        </w:rPr>
      </w:pPr>
    </w:p>
    <w:p w:rsidR="0070055B" w:rsidRPr="002B13F4" w:rsidRDefault="0070055B" w:rsidP="002B13F4">
      <w:pPr>
        <w:ind w:left="-540" w:right="-648"/>
        <w:rPr>
          <w:b/>
          <w:bCs/>
        </w:rPr>
      </w:pPr>
      <w:r w:rsidRPr="002B13F4">
        <w:rPr>
          <w:b/>
          <w:bCs/>
        </w:rPr>
        <w:tab/>
      </w:r>
      <w:r w:rsidRPr="002B13F4">
        <w:rPr>
          <w:b/>
          <w:bCs/>
        </w:rPr>
        <w:tab/>
      </w:r>
    </w:p>
    <w:p w:rsidR="0070055B" w:rsidRPr="002B13F4" w:rsidRDefault="0070055B" w:rsidP="002B13F4">
      <w:pPr>
        <w:ind w:left="-540" w:right="-648"/>
        <w:rPr>
          <w:b/>
          <w:bCs/>
        </w:rPr>
      </w:pPr>
    </w:p>
    <w:p w:rsidR="0070055B" w:rsidRPr="002B13F4" w:rsidRDefault="0070055B" w:rsidP="002B13F4">
      <w:pPr>
        <w:numPr>
          <w:ilvl w:val="0"/>
          <w:numId w:val="16"/>
        </w:numPr>
        <w:ind w:right="-648"/>
        <w:rPr>
          <w:b/>
          <w:bCs/>
        </w:rPr>
      </w:pPr>
      <w:r w:rsidRPr="002B13F4">
        <w:rPr>
          <w:b/>
          <w:bCs/>
        </w:rPr>
        <w:t xml:space="preserve">Analyse aussi développée par le sociologue US : </w:t>
      </w:r>
      <w:r w:rsidRPr="002B13F4">
        <w:rPr>
          <w:b/>
          <w:bCs/>
          <w:u w:val="single"/>
        </w:rPr>
        <w:t>Robert K. MERTON </w:t>
      </w:r>
    </w:p>
    <w:p w:rsidR="0070055B" w:rsidRPr="00DE68F4" w:rsidRDefault="0070055B" w:rsidP="002B13F4">
      <w:pPr>
        <w:pBdr>
          <w:top w:val="single" w:sz="18" w:space="1" w:color="800080"/>
          <w:left w:val="single" w:sz="18" w:space="4" w:color="800080"/>
          <w:bottom w:val="single" w:sz="18" w:space="1" w:color="800080"/>
          <w:right w:val="single" w:sz="18" w:space="4" w:color="800080"/>
        </w:pBdr>
        <w:autoSpaceDE w:val="0"/>
        <w:autoSpaceDN w:val="0"/>
        <w:adjustRightInd w:val="0"/>
        <w:jc w:val="center"/>
        <w:rPr>
          <w:b/>
          <w:sz w:val="22"/>
          <w:szCs w:val="22"/>
          <w:u w:val="single"/>
        </w:rPr>
      </w:pPr>
      <w:r w:rsidRPr="00DE68F4">
        <w:rPr>
          <w:b/>
          <w:sz w:val="22"/>
          <w:szCs w:val="22"/>
          <w:u w:val="single"/>
        </w:rPr>
        <w:t>Document – les dysfonctionnements de la bureaucratie</w:t>
      </w:r>
    </w:p>
    <w:p w:rsidR="0070055B" w:rsidRPr="00DE68F4" w:rsidRDefault="0070055B" w:rsidP="002B13F4">
      <w:pPr>
        <w:pBdr>
          <w:top w:val="single" w:sz="18" w:space="1" w:color="800080"/>
          <w:left w:val="single" w:sz="18" w:space="4" w:color="800080"/>
          <w:bottom w:val="single" w:sz="18" w:space="1" w:color="800080"/>
          <w:right w:val="single" w:sz="18" w:space="4" w:color="800080"/>
        </w:pBdr>
        <w:autoSpaceDE w:val="0"/>
        <w:autoSpaceDN w:val="0"/>
        <w:adjustRightInd w:val="0"/>
        <w:jc w:val="both"/>
        <w:rPr>
          <w:sz w:val="22"/>
          <w:szCs w:val="22"/>
        </w:rPr>
      </w:pPr>
      <w:r w:rsidRPr="00DE68F4">
        <w:rPr>
          <w:sz w:val="22"/>
          <w:szCs w:val="22"/>
        </w:rPr>
        <w:t>On pourrait dire que dans la pression exercée sur le bureaucrate pour qu’il se conforme à ses obligations, il y a une marge de sécurité semblable à celle que l’ingénieur prévoit dans la construction d’un pont, en calculant la charge maximum. Mais cet excédent entraîne un transfert des sentiments des buts de l’organisation vers les formes de comportement requis par les règles.</w:t>
      </w:r>
    </w:p>
    <w:p w:rsidR="0070055B" w:rsidRPr="00DE68F4" w:rsidRDefault="0070055B" w:rsidP="003C323B">
      <w:pPr>
        <w:pBdr>
          <w:top w:val="single" w:sz="18" w:space="1" w:color="800080"/>
          <w:left w:val="single" w:sz="18" w:space="4" w:color="800080"/>
          <w:bottom w:val="single" w:sz="18" w:space="1" w:color="800080"/>
          <w:right w:val="single" w:sz="18" w:space="4" w:color="800080"/>
        </w:pBdr>
        <w:autoSpaceDE w:val="0"/>
        <w:autoSpaceDN w:val="0"/>
        <w:adjustRightInd w:val="0"/>
        <w:jc w:val="both"/>
        <w:rPr>
          <w:sz w:val="22"/>
          <w:szCs w:val="22"/>
        </w:rPr>
      </w:pPr>
      <w:r w:rsidRPr="00DE68F4">
        <w:rPr>
          <w:sz w:val="22"/>
          <w:szCs w:val="22"/>
        </w:rPr>
        <w:t>L’adhésion aux règles, conçue à l’origine comme un moyen, devient une fin en soi, d’instrumentales les valeurs deviennent finales. Cette surestimation peut transformer le bureaucrate en un être rigide et incapable d’adaptation rapide. Il en découle un formalisme et même un ritualisme pointilleux. Un autre exemple presque caricatural nous est fourni par le virtuose bureaucratique qui n’oublie jamais aucune des règles qui lui lient les mains, ce qui le conduit à n’être d’aucun secours pour ses « clients ».</w:t>
      </w:r>
    </w:p>
    <w:p w:rsidR="0070055B" w:rsidRPr="00DE68F4" w:rsidRDefault="0070055B" w:rsidP="003C323B">
      <w:pPr>
        <w:pBdr>
          <w:top w:val="single" w:sz="18" w:space="1" w:color="800080"/>
          <w:left w:val="single" w:sz="18" w:space="4" w:color="800080"/>
          <w:bottom w:val="single" w:sz="18" w:space="1" w:color="800080"/>
          <w:right w:val="single" w:sz="18" w:space="4" w:color="800080"/>
        </w:pBdr>
        <w:autoSpaceDE w:val="0"/>
        <w:autoSpaceDN w:val="0"/>
        <w:adjustRightInd w:val="0"/>
        <w:jc w:val="both"/>
        <w:rPr>
          <w:sz w:val="22"/>
          <w:szCs w:val="22"/>
        </w:rPr>
      </w:pPr>
      <w:r w:rsidRPr="00DE68F4">
        <w:rPr>
          <w:sz w:val="22"/>
          <w:szCs w:val="22"/>
        </w:rPr>
        <w:t xml:space="preserve">R. K. Merton, </w:t>
      </w:r>
      <w:r w:rsidRPr="00DE68F4">
        <w:rPr>
          <w:i/>
          <w:iCs/>
          <w:sz w:val="22"/>
          <w:szCs w:val="22"/>
        </w:rPr>
        <w:t>Éléments de théorie et de méthode sociologiques</w:t>
      </w:r>
      <w:r w:rsidRPr="00DE68F4">
        <w:rPr>
          <w:sz w:val="22"/>
          <w:szCs w:val="22"/>
        </w:rPr>
        <w:t>, Plon, 1965 (1</w:t>
      </w:r>
      <w:r w:rsidRPr="00DE68F4">
        <w:rPr>
          <w:sz w:val="22"/>
          <w:szCs w:val="22"/>
          <w:vertAlign w:val="superscript"/>
        </w:rPr>
        <w:t>ère</w:t>
      </w:r>
      <w:r w:rsidRPr="00DE68F4">
        <w:rPr>
          <w:sz w:val="22"/>
          <w:szCs w:val="22"/>
        </w:rPr>
        <w:t xml:space="preserve"> édition américaine 1949).</w:t>
      </w:r>
    </w:p>
    <w:p w:rsidR="0070055B" w:rsidRPr="002B13F4" w:rsidRDefault="0070055B" w:rsidP="002B13F4">
      <w:pPr>
        <w:ind w:left="-540" w:right="-648"/>
        <w:rPr>
          <w:b/>
          <w:bCs/>
        </w:rPr>
      </w:pPr>
      <w:r w:rsidRPr="002B13F4">
        <w:rPr>
          <w:b/>
          <w:bCs/>
        </w:rPr>
        <w:tab/>
      </w:r>
      <w:r w:rsidRPr="002B13F4">
        <w:rPr>
          <w:b/>
          <w:bCs/>
        </w:rPr>
        <w:tab/>
      </w:r>
      <w:r w:rsidRPr="002B13F4">
        <w:rPr>
          <w:b/>
          <w:bCs/>
        </w:rPr>
        <w:tab/>
        <w:t xml:space="preserve">     </w:t>
      </w:r>
    </w:p>
    <w:p w:rsidR="0070055B" w:rsidRPr="00DE68F4" w:rsidRDefault="0070055B" w:rsidP="002B13F4">
      <w:pPr>
        <w:pBdr>
          <w:top w:val="single" w:sz="12" w:space="1" w:color="800080"/>
          <w:left w:val="single" w:sz="12" w:space="4" w:color="800080"/>
          <w:bottom w:val="single" w:sz="12" w:space="1" w:color="800080"/>
          <w:right w:val="single" w:sz="12" w:space="4" w:color="800080"/>
        </w:pBdr>
        <w:jc w:val="center"/>
        <w:rPr>
          <w:b/>
          <w:sz w:val="22"/>
          <w:szCs w:val="22"/>
          <w:u w:val="single"/>
        </w:rPr>
      </w:pPr>
      <w:r w:rsidRPr="00DE68F4">
        <w:rPr>
          <w:b/>
          <w:sz w:val="22"/>
          <w:szCs w:val="22"/>
          <w:u w:val="single"/>
        </w:rPr>
        <w:t>Document - Un exemple de complexification des règles bureaucratiques en raison des cercles vicieux</w:t>
      </w:r>
    </w:p>
    <w:p w:rsidR="0070055B" w:rsidRPr="00DE68F4" w:rsidRDefault="0070055B" w:rsidP="00744182">
      <w:pPr>
        <w:pBdr>
          <w:top w:val="single" w:sz="12" w:space="1" w:color="800080"/>
          <w:left w:val="single" w:sz="12" w:space="4" w:color="800080"/>
          <w:bottom w:val="single" w:sz="12" w:space="1" w:color="800080"/>
          <w:right w:val="single" w:sz="12" w:space="4" w:color="800080"/>
        </w:pBdr>
        <w:jc w:val="both"/>
        <w:rPr>
          <w:bCs/>
          <w:sz w:val="22"/>
          <w:szCs w:val="22"/>
        </w:rPr>
      </w:pPr>
      <w:r w:rsidRPr="00DE68F4">
        <w:rPr>
          <w:bCs/>
          <w:sz w:val="22"/>
          <w:szCs w:val="22"/>
        </w:rPr>
        <w:t xml:space="preserve">[Dans le système de production soviétique], la direction d’une branche répartit le plan annuel de production, les biens intermédiaires et la main-d'œuvre entre ses entreprises. Dans ce processus, la direction de branche joue le rôle du répartiteur, tandis que la direction de chacune des entreprises assume les fonctions de soumissionnaire du projet et demandeur de ressources. Le répartiteur a besoin de connaître les capacités de production des entreprises, ainsi que les [besoins en biens intermédiaires]. Dans un monde idéal, les entreprises transmettraient aux supérieurs des informations exactes. Ces derniers distribueraient objectivement les tâches de façon que chaque entreprise obtienne des objectifs de production réalistes mais mobilisateurs et qu’elle soit incitée à faire le plus possible d’économies en matières et en main-d'œuvre. </w:t>
      </w:r>
    </w:p>
    <w:p w:rsidR="0070055B" w:rsidRPr="00DE68F4" w:rsidRDefault="0070055B" w:rsidP="002B13F4">
      <w:pPr>
        <w:pBdr>
          <w:top w:val="single" w:sz="12" w:space="1" w:color="800080"/>
          <w:left w:val="single" w:sz="12" w:space="4" w:color="800080"/>
          <w:bottom w:val="single" w:sz="12" w:space="1" w:color="800080"/>
          <w:right w:val="single" w:sz="12" w:space="4" w:color="800080"/>
        </w:pBdr>
        <w:ind w:firstLine="708"/>
        <w:jc w:val="both"/>
        <w:rPr>
          <w:bCs/>
          <w:sz w:val="22"/>
          <w:szCs w:val="22"/>
        </w:rPr>
      </w:pPr>
      <w:r w:rsidRPr="00DE68F4">
        <w:rPr>
          <w:bCs/>
          <w:sz w:val="22"/>
          <w:szCs w:val="22"/>
        </w:rPr>
        <w:t xml:space="preserve">Mais, dans la réalité, ce n’est pas ainsi que s’élabore le plan. Le chef de l’entreprise est intéressé à obtenir les tâches de production les plus faciles possibles et les approvisionnements les plus généreux en produits intermédiaires et en main-d'œuvre. Ainsi, […] il minimisera le risque que, pour ne pas avoir exécuté le plan, il soit privé de la prime, voire puni. Cela incite le chef d’entreprise à déformer l’information : il indiquera à ses supérieurs des capacités inférieures à celles requises pour accomplir les tâches attendues selon le plan, et des besoins en produits intermédiaires plus élevés. Dès que l’on reçoit la première version du plan, on commence à marchander. </w:t>
      </w:r>
    </w:p>
    <w:p w:rsidR="0070055B" w:rsidRPr="00DE68F4" w:rsidRDefault="0070055B" w:rsidP="002B13F4">
      <w:pPr>
        <w:pBdr>
          <w:top w:val="single" w:sz="12" w:space="1" w:color="800080"/>
          <w:left w:val="single" w:sz="12" w:space="4" w:color="800080"/>
          <w:bottom w:val="single" w:sz="12" w:space="1" w:color="800080"/>
          <w:right w:val="single" w:sz="12" w:space="4" w:color="800080"/>
        </w:pBdr>
        <w:ind w:firstLine="708"/>
        <w:jc w:val="both"/>
        <w:rPr>
          <w:bCs/>
          <w:sz w:val="22"/>
          <w:szCs w:val="22"/>
        </w:rPr>
      </w:pPr>
      <w:r w:rsidRPr="00DE68F4">
        <w:rPr>
          <w:bCs/>
          <w:sz w:val="22"/>
          <w:szCs w:val="22"/>
        </w:rPr>
        <w:t xml:space="preserve">Or, les responsables qui, à la direction de la branche, préparent les plans, connaissent très bien cette tendance. Dans une première phase de la planification, ils prévoient un plan de 10 à 20% plus tendu que ce qu’ils considèrent eux-mêmes comme réaliste, parce qu’ils savent fort bien que l’entreprise se mettra à marchander pour en réduire le volume. Une autre forme de défense de l’organisation supérieure est d’incorporer a priori dans la tâche assignée le niveau qui avait été atteint par l’entreprise au cours de l’année précédente. Si l’année passée l’entreprise avait fait passer sa production de 40 unités à 50, alors le plan de l’année en cours devra être d’au moins 50 unités. […] </w:t>
      </w:r>
    </w:p>
    <w:p w:rsidR="0070055B" w:rsidRDefault="0070055B" w:rsidP="00DE68F4">
      <w:pPr>
        <w:pBdr>
          <w:top w:val="single" w:sz="12" w:space="1" w:color="800080"/>
          <w:left w:val="single" w:sz="12" w:space="4" w:color="800080"/>
          <w:bottom w:val="single" w:sz="12" w:space="1" w:color="800080"/>
          <w:right w:val="single" w:sz="12" w:space="4" w:color="800080"/>
        </w:pBdr>
        <w:ind w:firstLine="708"/>
        <w:jc w:val="both"/>
        <w:rPr>
          <w:bCs/>
          <w:sz w:val="22"/>
          <w:szCs w:val="22"/>
        </w:rPr>
      </w:pPr>
      <w:r w:rsidRPr="00DE68F4">
        <w:rPr>
          <w:bCs/>
          <w:sz w:val="22"/>
          <w:szCs w:val="22"/>
        </w:rPr>
        <w:t xml:space="preserve">Chaque arme tactique fait naître sa contre-arme. Si l’organisation supérieure applique l’outil du ‘‘niveau atteint’’, le contre-remède est de freiner les performances. Même si l’entreprise est largement capable de dépasser le plan, cela ne serait pas très intelligent de le faire, parce qu’alors l’année suivante ce sera ce niveau-là qui sera obligatoire. Le mieux est de réaliser le plan à 100% tout juste, le cas échéant à 101 ou 102%. Voilà l’un des secrets du plan auto-réalisé, c'est-à-dire de la réalisation du plan avec une précision de 1 à 2%. </w:t>
      </w:r>
    </w:p>
    <w:p w:rsidR="0070055B" w:rsidRPr="00DE68F4" w:rsidRDefault="0070055B" w:rsidP="00DE68F4">
      <w:pPr>
        <w:pBdr>
          <w:top w:val="single" w:sz="12" w:space="1" w:color="800080"/>
          <w:left w:val="single" w:sz="12" w:space="4" w:color="800080"/>
          <w:bottom w:val="single" w:sz="12" w:space="1" w:color="800080"/>
          <w:right w:val="single" w:sz="12" w:space="4" w:color="800080"/>
        </w:pBdr>
        <w:ind w:firstLine="708"/>
        <w:jc w:val="both"/>
        <w:rPr>
          <w:bCs/>
          <w:sz w:val="22"/>
          <w:szCs w:val="22"/>
        </w:rPr>
      </w:pPr>
      <w:r w:rsidRPr="00DE68F4">
        <w:rPr>
          <w:bCs/>
          <w:sz w:val="22"/>
          <w:szCs w:val="22"/>
        </w:rPr>
        <w:t xml:space="preserve">J. Kornai, </w:t>
      </w:r>
      <w:r w:rsidRPr="00DE68F4">
        <w:rPr>
          <w:bCs/>
          <w:i/>
          <w:iCs/>
          <w:sz w:val="22"/>
          <w:szCs w:val="22"/>
        </w:rPr>
        <w:t>Le système socialiste</w:t>
      </w:r>
      <w:r w:rsidRPr="00DE68F4">
        <w:rPr>
          <w:bCs/>
          <w:sz w:val="22"/>
          <w:szCs w:val="22"/>
        </w:rPr>
        <w:t xml:space="preserve">, </w:t>
      </w:r>
      <w:r w:rsidRPr="00DE68F4">
        <w:rPr>
          <w:bCs/>
          <w:i/>
          <w:iCs/>
          <w:sz w:val="22"/>
          <w:szCs w:val="22"/>
        </w:rPr>
        <w:t>l’économie politique du communisme</w:t>
      </w:r>
      <w:r w:rsidRPr="00DE68F4">
        <w:rPr>
          <w:bCs/>
          <w:sz w:val="22"/>
          <w:szCs w:val="22"/>
        </w:rPr>
        <w:t xml:space="preserve">, 1996 </w:t>
      </w:r>
    </w:p>
    <w:p w:rsidR="0070055B" w:rsidRDefault="0070055B" w:rsidP="00744182">
      <w:pPr>
        <w:pStyle w:val="Header"/>
        <w:tabs>
          <w:tab w:val="clear" w:pos="4536"/>
          <w:tab w:val="clear" w:pos="9072"/>
        </w:tabs>
        <w:ind w:left="360"/>
        <w:jc w:val="both"/>
        <w:rPr>
          <w:b/>
          <w:bCs/>
          <w:caps/>
          <w:u w:val="single"/>
        </w:rPr>
      </w:pPr>
    </w:p>
    <w:p w:rsidR="0070055B" w:rsidRPr="00744182" w:rsidRDefault="0070055B" w:rsidP="00744182">
      <w:pPr>
        <w:numPr>
          <w:ilvl w:val="0"/>
          <w:numId w:val="31"/>
        </w:numPr>
        <w:jc w:val="both"/>
        <w:rPr>
          <w:b/>
          <w:u w:val="single"/>
        </w:rPr>
      </w:pPr>
      <w:r w:rsidRPr="00744182">
        <w:rPr>
          <w:b/>
          <w:u w:val="single"/>
        </w:rPr>
        <w:t>Les sociétés occidentales contemporaines connaissent-elles réellement un mouvement de rationalisation ?</w:t>
      </w:r>
    </w:p>
    <w:p w:rsidR="0070055B" w:rsidRPr="00744182" w:rsidRDefault="0070055B" w:rsidP="00744182">
      <w:pPr>
        <w:pStyle w:val="Header"/>
        <w:numPr>
          <w:ilvl w:val="1"/>
          <w:numId w:val="31"/>
        </w:numPr>
        <w:tabs>
          <w:tab w:val="clear" w:pos="4536"/>
          <w:tab w:val="clear" w:pos="9072"/>
        </w:tabs>
        <w:jc w:val="both"/>
        <w:rPr>
          <w:i/>
          <w:iCs/>
          <w:u w:val="single"/>
        </w:rPr>
      </w:pPr>
      <w:r w:rsidRPr="00744182">
        <w:rPr>
          <w:i/>
          <w:iCs/>
          <w:u w:val="single"/>
        </w:rPr>
        <w:t>Un mouvement de sécularisation ?</w:t>
      </w:r>
    </w:p>
    <w:p w:rsidR="0070055B" w:rsidRPr="002B13F4" w:rsidRDefault="0070055B" w:rsidP="002B13F4">
      <w:pPr>
        <w:numPr>
          <w:ilvl w:val="1"/>
          <w:numId w:val="22"/>
        </w:numPr>
        <w:pBdr>
          <w:top w:val="single" w:sz="18" w:space="1" w:color="auto"/>
          <w:left w:val="single" w:sz="18" w:space="4" w:color="auto"/>
          <w:bottom w:val="single" w:sz="18" w:space="1" w:color="auto"/>
          <w:right w:val="single" w:sz="18" w:space="4" w:color="auto"/>
        </w:pBdr>
        <w:tabs>
          <w:tab w:val="clear" w:pos="1364"/>
          <w:tab w:val="num" w:pos="600"/>
        </w:tabs>
        <w:ind w:left="600" w:hanging="480"/>
        <w:jc w:val="both"/>
      </w:pPr>
      <w:r w:rsidRPr="002B13F4">
        <w:rPr>
          <w:b/>
          <w:caps/>
          <w:u w:val="single"/>
        </w:rPr>
        <w:t>Sécularisation</w:t>
      </w:r>
      <w:r w:rsidRPr="002B13F4">
        <w:rPr>
          <w:caps/>
        </w:rPr>
        <w:t> </w:t>
      </w:r>
      <w:r w:rsidRPr="002B13F4">
        <w:t>: processus de baisse de l'influence des religions dans la société.</w:t>
      </w:r>
    </w:p>
    <w:p w:rsidR="0070055B" w:rsidRPr="002B13F4" w:rsidRDefault="0070055B" w:rsidP="002B13F4">
      <w:pPr>
        <w:jc w:val="center"/>
        <w:rPr>
          <w:b/>
          <w:bCs/>
          <w:iCs/>
          <w:u w:val="single"/>
        </w:rPr>
      </w:pPr>
      <w:r>
        <w:rPr>
          <w:b/>
          <w:bCs/>
          <w:iCs/>
          <w:u w:val="single"/>
        </w:rPr>
        <w:t>Document</w:t>
      </w:r>
      <w:r w:rsidRPr="002B13F4">
        <w:rPr>
          <w:b/>
          <w:bCs/>
          <w:iCs/>
          <w:u w:val="single"/>
        </w:rPr>
        <w:t xml:space="preserve"> – La fréquence de la pratique religieuse en France : </w:t>
      </w:r>
    </w:p>
    <w:p w:rsidR="0070055B" w:rsidRPr="002B13F4" w:rsidRDefault="0070055B" w:rsidP="002B13F4">
      <w:pPr>
        <w:autoSpaceDE w:val="0"/>
        <w:autoSpaceDN w:val="0"/>
        <w:adjustRightInd w:val="0"/>
        <w:jc w:val="both"/>
        <w:rPr>
          <w:iCs/>
        </w:rPr>
      </w:pPr>
      <w:r w:rsidRPr="002B13F4">
        <w:rPr>
          <w:iCs/>
        </w:rPr>
        <w:t xml:space="preserve">Les 3071 Français interrogés ont répondu à la question : </w:t>
      </w:r>
      <w:r w:rsidRPr="002B13F4">
        <w:rPr>
          <w:i/>
          <w:iCs/>
        </w:rPr>
        <w:t>« </w:t>
      </w:r>
      <w:r w:rsidRPr="002B13F4">
        <w:rPr>
          <w:i/>
        </w:rPr>
        <w:t>En dehors des mariages, des enterrements et des baptêmes, tous les combien assistez-vous à un service religieux ? ».</w:t>
      </w:r>
      <w:r w:rsidRPr="002B13F4">
        <w:t xml:space="preserve"> </w:t>
      </w:r>
    </w:p>
    <w:p w:rsidR="0070055B" w:rsidRPr="002B13F4" w:rsidRDefault="0070055B" w:rsidP="002B13F4">
      <w:pPr>
        <w:jc w:val="center"/>
        <w:rPr>
          <w:iCs/>
        </w:rPr>
      </w:pPr>
      <w:r w:rsidRPr="00F20D1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style="width:428.4pt;height:239.4pt;visibility:visible">
            <v:imagedata r:id="rId5" o:title=""/>
          </v:shape>
        </w:pict>
      </w:r>
    </w:p>
    <w:p w:rsidR="0070055B" w:rsidRPr="002B13F4" w:rsidRDefault="0070055B" w:rsidP="002B13F4">
      <w:pPr>
        <w:jc w:val="right"/>
        <w:rPr>
          <w:iCs/>
        </w:rPr>
      </w:pPr>
      <w:r w:rsidRPr="002B13F4">
        <w:rPr>
          <w:iCs/>
        </w:rPr>
        <w:t xml:space="preserve">ARVAL, </w:t>
      </w:r>
      <w:r w:rsidRPr="002B13F4">
        <w:rPr>
          <w:i/>
        </w:rPr>
        <w:t>Enquête valeurs des Européens</w:t>
      </w:r>
      <w:r w:rsidRPr="002B13F4">
        <w:rPr>
          <w:iCs/>
        </w:rPr>
        <w:t xml:space="preserve">. </w:t>
      </w:r>
      <w:hyperlink r:id="rId6" w:history="1">
        <w:r w:rsidRPr="002B13F4">
          <w:rPr>
            <w:rStyle w:val="Hyperlink"/>
            <w:iCs/>
            <w:color w:val="auto"/>
          </w:rPr>
          <w:t>http://valeurs-france.upmf-grenoble.fr/index.php</w:t>
        </w:r>
      </w:hyperlink>
    </w:p>
    <w:p w:rsidR="0070055B" w:rsidRPr="002B13F4" w:rsidRDefault="0070055B" w:rsidP="002B13F4">
      <w:pPr>
        <w:jc w:val="both"/>
        <w:rPr>
          <w:b/>
          <w:bCs/>
          <w:iCs/>
        </w:rPr>
      </w:pPr>
    </w:p>
    <w:p w:rsidR="0070055B" w:rsidRPr="00DE68F4" w:rsidRDefault="0070055B" w:rsidP="00744182">
      <w:pPr>
        <w:pStyle w:val="Header"/>
        <w:numPr>
          <w:ilvl w:val="1"/>
          <w:numId w:val="31"/>
        </w:numPr>
        <w:tabs>
          <w:tab w:val="clear" w:pos="4536"/>
          <w:tab w:val="clear" w:pos="9072"/>
        </w:tabs>
        <w:jc w:val="both"/>
        <w:rPr>
          <w:i/>
          <w:u w:val="single"/>
        </w:rPr>
      </w:pPr>
      <w:r w:rsidRPr="00DE68F4">
        <w:rPr>
          <w:i/>
          <w:u w:val="single"/>
        </w:rPr>
        <w:t>Vers un retour du sacré ? (Un retour du religieux sous d’autres formes ?)</w:t>
      </w:r>
    </w:p>
    <w:p w:rsidR="0070055B" w:rsidRPr="002B13F4" w:rsidRDefault="0070055B" w:rsidP="002B13F4">
      <w:pPr>
        <w:numPr>
          <w:ilvl w:val="0"/>
          <w:numId w:val="27"/>
        </w:numPr>
        <w:jc w:val="both"/>
        <w:rPr>
          <w:b/>
          <w:iCs/>
        </w:rPr>
      </w:pPr>
      <w:r w:rsidRPr="002B13F4">
        <w:rPr>
          <w:b/>
          <w:iCs/>
        </w:rPr>
        <w:t xml:space="preserve">Exemples d’une </w:t>
      </w:r>
      <w:r w:rsidRPr="002B13F4">
        <w:rPr>
          <w:b/>
          <w:iCs/>
          <w:u w:val="single"/>
        </w:rPr>
        <w:t>reconfiguration du religieux</w:t>
      </w:r>
      <w:r w:rsidRPr="002B13F4">
        <w:rPr>
          <w:b/>
          <w:iCs/>
        </w:rPr>
        <w:t> </w:t>
      </w:r>
    </w:p>
    <w:p w:rsidR="0070055B" w:rsidRPr="002B13F4" w:rsidRDefault="0070055B" w:rsidP="002B13F4">
      <w:pPr>
        <w:numPr>
          <w:ilvl w:val="1"/>
          <w:numId w:val="27"/>
        </w:numPr>
        <w:tabs>
          <w:tab w:val="clear" w:pos="1364"/>
          <w:tab w:val="num" w:pos="600"/>
        </w:tabs>
        <w:ind w:left="0" w:firstLine="0"/>
        <w:jc w:val="both"/>
        <w:rPr>
          <w:iCs/>
        </w:rPr>
      </w:pPr>
      <w:r w:rsidRPr="002B13F4">
        <w:rPr>
          <w:iCs/>
        </w:rPr>
        <w:t xml:space="preserve">Développement des </w:t>
      </w:r>
      <w:r w:rsidRPr="002B13F4">
        <w:rPr>
          <w:b/>
          <w:iCs/>
        </w:rPr>
        <w:t>médecines parallèles</w:t>
      </w:r>
      <w:r w:rsidRPr="002B13F4">
        <w:rPr>
          <w:iCs/>
        </w:rPr>
        <w:t xml:space="preserve"> (homéopathie, aromathérapie, musicothérapie, chiropraxie, chamanisme, rebouteux, chromothérapie, Feng Shui, hypnose, magnétisme, radiesthésistes…)</w:t>
      </w:r>
    </w:p>
    <w:p w:rsidR="0070055B" w:rsidRDefault="0070055B" w:rsidP="002B13F4">
      <w:pPr>
        <w:jc w:val="both"/>
        <w:rPr>
          <w:bCs/>
          <w:iCs/>
        </w:rPr>
      </w:pPr>
      <w:r w:rsidRPr="002B13F4">
        <w:rPr>
          <w:bCs/>
          <w:iCs/>
        </w:rPr>
        <w:t xml:space="preserve">- Croyance dans </w:t>
      </w:r>
      <w:r w:rsidRPr="002B13F4">
        <w:rPr>
          <w:b/>
          <w:bCs/>
          <w:iCs/>
        </w:rPr>
        <w:t>le paranormal</w:t>
      </w:r>
      <w:r w:rsidRPr="002B13F4">
        <w:rPr>
          <w:bCs/>
          <w:iCs/>
        </w:rPr>
        <w:t xml:space="preserve"> </w:t>
      </w:r>
    </w:p>
    <w:p w:rsidR="0070055B" w:rsidRPr="002B13F4" w:rsidRDefault="0070055B" w:rsidP="002B13F4">
      <w:pPr>
        <w:jc w:val="both"/>
        <w:rPr>
          <w:bCs/>
          <w:iCs/>
        </w:rPr>
      </w:pPr>
      <w:r w:rsidRPr="002B13F4">
        <w:rPr>
          <w:bCs/>
          <w:iCs/>
        </w:rPr>
        <w:t xml:space="preserve">- Recours à </w:t>
      </w:r>
      <w:r w:rsidRPr="002B13F4">
        <w:rPr>
          <w:b/>
          <w:bCs/>
          <w:iCs/>
        </w:rPr>
        <w:t>l’astrologie, numérologie…</w:t>
      </w:r>
    </w:p>
    <w:p w:rsidR="0070055B" w:rsidRPr="002B13F4" w:rsidRDefault="0070055B" w:rsidP="002B13F4">
      <w:pPr>
        <w:jc w:val="both"/>
        <w:rPr>
          <w:b/>
          <w:bCs/>
          <w:iCs/>
        </w:rPr>
      </w:pPr>
      <w:r w:rsidRPr="002B13F4">
        <w:rPr>
          <w:b/>
          <w:bCs/>
          <w:iCs/>
        </w:rPr>
        <w:t xml:space="preserve">=&gt; Le désenchantement du monde n’est peut-être donc pas si complet que cela et ne va peut-être pas s’amplifier. </w:t>
      </w:r>
    </w:p>
    <w:p w:rsidR="0070055B" w:rsidRPr="002B13F4" w:rsidRDefault="0070055B" w:rsidP="002B13F4">
      <w:pPr>
        <w:pStyle w:val="Header"/>
        <w:tabs>
          <w:tab w:val="clear" w:pos="4536"/>
          <w:tab w:val="clear" w:pos="9072"/>
        </w:tabs>
        <w:jc w:val="both"/>
        <w:rPr>
          <w:b/>
          <w:iCs/>
          <w:u w:val="single"/>
        </w:rPr>
      </w:pPr>
    </w:p>
    <w:p w:rsidR="0070055B" w:rsidRDefault="0070055B" w:rsidP="002B13F4">
      <w:pPr>
        <w:pStyle w:val="Header"/>
        <w:tabs>
          <w:tab w:val="clear" w:pos="4536"/>
          <w:tab w:val="clear" w:pos="9072"/>
        </w:tabs>
        <w:jc w:val="both"/>
        <w:rPr>
          <w:b/>
          <w:iCs/>
          <w:u w:val="single"/>
        </w:rPr>
      </w:pPr>
    </w:p>
    <w:p w:rsidR="0070055B" w:rsidRDefault="0070055B" w:rsidP="002B13F4">
      <w:pPr>
        <w:pStyle w:val="Header"/>
        <w:tabs>
          <w:tab w:val="clear" w:pos="4536"/>
          <w:tab w:val="clear" w:pos="9072"/>
        </w:tabs>
        <w:jc w:val="both"/>
        <w:rPr>
          <w:b/>
          <w:iCs/>
          <w:u w:val="single"/>
        </w:rPr>
      </w:pPr>
    </w:p>
    <w:p w:rsidR="0070055B" w:rsidRDefault="0070055B" w:rsidP="002B13F4">
      <w:pPr>
        <w:pStyle w:val="Header"/>
        <w:tabs>
          <w:tab w:val="clear" w:pos="4536"/>
          <w:tab w:val="clear" w:pos="9072"/>
        </w:tabs>
        <w:jc w:val="both"/>
        <w:rPr>
          <w:b/>
          <w:iCs/>
          <w:u w:val="single"/>
        </w:rPr>
      </w:pPr>
    </w:p>
    <w:p w:rsidR="0070055B" w:rsidRDefault="0070055B" w:rsidP="002B13F4">
      <w:pPr>
        <w:pStyle w:val="Header"/>
        <w:tabs>
          <w:tab w:val="clear" w:pos="4536"/>
          <w:tab w:val="clear" w:pos="9072"/>
        </w:tabs>
        <w:jc w:val="both"/>
        <w:rPr>
          <w:b/>
          <w:iCs/>
          <w:u w:val="single"/>
        </w:rPr>
      </w:pPr>
    </w:p>
    <w:p w:rsidR="0070055B" w:rsidRDefault="0070055B" w:rsidP="002B13F4">
      <w:pPr>
        <w:pStyle w:val="Header"/>
        <w:tabs>
          <w:tab w:val="clear" w:pos="4536"/>
          <w:tab w:val="clear" w:pos="9072"/>
        </w:tabs>
        <w:jc w:val="both"/>
        <w:rPr>
          <w:b/>
          <w:iCs/>
          <w:u w:val="single"/>
        </w:rPr>
      </w:pPr>
    </w:p>
    <w:p w:rsidR="0070055B" w:rsidRPr="002B13F4" w:rsidRDefault="0070055B" w:rsidP="002B13F4">
      <w:pPr>
        <w:pStyle w:val="Header"/>
        <w:tabs>
          <w:tab w:val="clear" w:pos="4536"/>
          <w:tab w:val="clear" w:pos="9072"/>
        </w:tabs>
        <w:jc w:val="both"/>
        <w:rPr>
          <w:b/>
          <w:iCs/>
          <w:u w:val="single"/>
        </w:rPr>
      </w:pPr>
    </w:p>
    <w:p w:rsidR="0070055B" w:rsidRDefault="0070055B" w:rsidP="002B13F4">
      <w:pPr>
        <w:pStyle w:val="Header"/>
        <w:tabs>
          <w:tab w:val="clear" w:pos="4536"/>
          <w:tab w:val="clear" w:pos="9072"/>
        </w:tabs>
        <w:jc w:val="both"/>
        <w:rPr>
          <w:i/>
          <w:iCs/>
          <w:u w:val="single"/>
        </w:rPr>
      </w:pPr>
    </w:p>
    <w:p w:rsidR="0070055B" w:rsidRPr="00DE68F4" w:rsidRDefault="0070055B" w:rsidP="00DE68F4">
      <w:pPr>
        <w:pStyle w:val="Header"/>
        <w:pBdr>
          <w:top w:val="single" w:sz="4" w:space="1" w:color="auto"/>
          <w:left w:val="single" w:sz="4" w:space="4" w:color="auto"/>
          <w:bottom w:val="single" w:sz="4" w:space="1" w:color="auto"/>
          <w:right w:val="single" w:sz="4" w:space="4" w:color="auto"/>
        </w:pBdr>
        <w:tabs>
          <w:tab w:val="clear" w:pos="4536"/>
          <w:tab w:val="clear" w:pos="9072"/>
        </w:tabs>
        <w:jc w:val="both"/>
        <w:rPr>
          <w:iCs/>
          <w:sz w:val="32"/>
          <w:szCs w:val="32"/>
        </w:rPr>
      </w:pPr>
      <w:r w:rsidRPr="00DE68F4">
        <w:rPr>
          <w:iCs/>
          <w:sz w:val="32"/>
          <w:szCs w:val="32"/>
        </w:rPr>
        <w:t>A partir de ce cours et de ce dossier documentaire :</w:t>
      </w:r>
    </w:p>
    <w:p w:rsidR="0070055B" w:rsidRPr="00DE68F4" w:rsidRDefault="0070055B" w:rsidP="00DE68F4">
      <w:pPr>
        <w:pStyle w:val="Header"/>
        <w:pBdr>
          <w:top w:val="single" w:sz="4" w:space="1" w:color="auto"/>
          <w:left w:val="single" w:sz="4" w:space="4" w:color="auto"/>
          <w:bottom w:val="single" w:sz="4" w:space="1" w:color="auto"/>
          <w:right w:val="single" w:sz="4" w:space="4" w:color="auto"/>
        </w:pBdr>
        <w:tabs>
          <w:tab w:val="clear" w:pos="4536"/>
          <w:tab w:val="clear" w:pos="9072"/>
        </w:tabs>
        <w:jc w:val="both"/>
        <w:rPr>
          <w:iCs/>
          <w:sz w:val="32"/>
          <w:szCs w:val="32"/>
        </w:rPr>
      </w:pPr>
      <w:r w:rsidRPr="00DE68F4">
        <w:rPr>
          <w:iCs/>
          <w:sz w:val="32"/>
          <w:szCs w:val="32"/>
        </w:rPr>
        <w:t>1) Répondez aux questions posées et faites les exercices qui parsèment le cours</w:t>
      </w:r>
    </w:p>
    <w:p w:rsidR="0070055B" w:rsidRPr="00DE68F4" w:rsidRDefault="0070055B" w:rsidP="00DE68F4">
      <w:pPr>
        <w:pStyle w:val="Header"/>
        <w:pBdr>
          <w:top w:val="single" w:sz="4" w:space="1" w:color="auto"/>
          <w:left w:val="single" w:sz="4" w:space="4" w:color="auto"/>
          <w:bottom w:val="single" w:sz="4" w:space="1" w:color="auto"/>
          <w:right w:val="single" w:sz="4" w:space="4" w:color="auto"/>
        </w:pBdr>
        <w:tabs>
          <w:tab w:val="clear" w:pos="4536"/>
          <w:tab w:val="clear" w:pos="9072"/>
        </w:tabs>
        <w:jc w:val="both"/>
        <w:rPr>
          <w:iCs/>
          <w:sz w:val="32"/>
          <w:szCs w:val="32"/>
        </w:rPr>
      </w:pPr>
      <w:r w:rsidRPr="00DE68F4">
        <w:rPr>
          <w:iCs/>
          <w:sz w:val="32"/>
          <w:szCs w:val="32"/>
        </w:rPr>
        <w:t>2) Répondez en quelques lignes, sans avoir recours au cours, aux questions suivantes :</w:t>
      </w:r>
    </w:p>
    <w:p w:rsidR="0070055B" w:rsidRPr="00DE68F4" w:rsidRDefault="0070055B" w:rsidP="00DE68F4">
      <w:pPr>
        <w:pStyle w:val="Header"/>
        <w:pBdr>
          <w:top w:val="single" w:sz="4" w:space="1" w:color="auto"/>
          <w:left w:val="single" w:sz="4" w:space="4" w:color="auto"/>
          <w:bottom w:val="single" w:sz="4" w:space="1" w:color="auto"/>
          <w:right w:val="single" w:sz="4" w:space="4" w:color="auto"/>
        </w:pBdr>
        <w:tabs>
          <w:tab w:val="clear" w:pos="4536"/>
          <w:tab w:val="clear" w:pos="9072"/>
        </w:tabs>
        <w:jc w:val="both"/>
        <w:rPr>
          <w:iCs/>
          <w:sz w:val="32"/>
          <w:szCs w:val="32"/>
        </w:rPr>
      </w:pPr>
      <w:r w:rsidRPr="00DE68F4">
        <w:rPr>
          <w:iCs/>
          <w:sz w:val="32"/>
          <w:szCs w:val="32"/>
        </w:rPr>
        <w:t>- Comment Weber analyse-t-il le comportement humain ? En quoi cela est-il révélateur de sa méthode « compréhensive » ?</w:t>
      </w:r>
    </w:p>
    <w:p w:rsidR="0070055B" w:rsidRPr="00DE68F4" w:rsidRDefault="0070055B" w:rsidP="00DE68F4">
      <w:pPr>
        <w:pStyle w:val="Header"/>
        <w:pBdr>
          <w:top w:val="single" w:sz="4" w:space="1" w:color="auto"/>
          <w:left w:val="single" w:sz="4" w:space="4" w:color="auto"/>
          <w:bottom w:val="single" w:sz="4" w:space="1" w:color="auto"/>
          <w:right w:val="single" w:sz="4" w:space="4" w:color="auto"/>
        </w:pBdr>
        <w:tabs>
          <w:tab w:val="clear" w:pos="4536"/>
          <w:tab w:val="clear" w:pos="9072"/>
        </w:tabs>
        <w:jc w:val="both"/>
        <w:rPr>
          <w:iCs/>
          <w:sz w:val="32"/>
          <w:szCs w:val="32"/>
        </w:rPr>
      </w:pPr>
      <w:r w:rsidRPr="00DE68F4">
        <w:rPr>
          <w:iCs/>
          <w:sz w:val="32"/>
          <w:szCs w:val="32"/>
        </w:rPr>
        <w:t>- Pourquoi peut-on parler dans le monde occidental de « rationalisation des activités sociales » ?</w:t>
      </w:r>
    </w:p>
    <w:p w:rsidR="0070055B" w:rsidRPr="00DE68F4" w:rsidRDefault="0070055B" w:rsidP="00DE68F4">
      <w:pPr>
        <w:pStyle w:val="Header"/>
        <w:pBdr>
          <w:top w:val="single" w:sz="4" w:space="1" w:color="auto"/>
          <w:left w:val="single" w:sz="4" w:space="4" w:color="auto"/>
          <w:bottom w:val="single" w:sz="4" w:space="1" w:color="auto"/>
          <w:right w:val="single" w:sz="4" w:space="4" w:color="auto"/>
        </w:pBdr>
        <w:tabs>
          <w:tab w:val="clear" w:pos="4536"/>
          <w:tab w:val="clear" w:pos="9072"/>
        </w:tabs>
        <w:jc w:val="both"/>
        <w:rPr>
          <w:iCs/>
          <w:sz w:val="32"/>
          <w:szCs w:val="32"/>
        </w:rPr>
      </w:pPr>
      <w:r w:rsidRPr="00DE68F4">
        <w:rPr>
          <w:iCs/>
          <w:sz w:val="32"/>
          <w:szCs w:val="32"/>
        </w:rPr>
        <w:t>- Comment Weber analyse-t-il le phénomène bureaucratique ? Quelles critiques peut-on apporter à son analyse ?</w:t>
      </w:r>
    </w:p>
    <w:p w:rsidR="0070055B" w:rsidRPr="00DE68F4" w:rsidRDefault="0070055B" w:rsidP="00DE68F4">
      <w:pPr>
        <w:pStyle w:val="Header"/>
        <w:pBdr>
          <w:top w:val="single" w:sz="4" w:space="1" w:color="auto"/>
          <w:left w:val="single" w:sz="4" w:space="4" w:color="auto"/>
          <w:bottom w:val="single" w:sz="4" w:space="1" w:color="auto"/>
          <w:right w:val="single" w:sz="4" w:space="4" w:color="auto"/>
        </w:pBdr>
        <w:tabs>
          <w:tab w:val="clear" w:pos="4536"/>
          <w:tab w:val="clear" w:pos="9072"/>
        </w:tabs>
        <w:jc w:val="both"/>
        <w:rPr>
          <w:iCs/>
          <w:sz w:val="32"/>
          <w:szCs w:val="32"/>
        </w:rPr>
      </w:pPr>
      <w:r w:rsidRPr="00DE68F4">
        <w:rPr>
          <w:iCs/>
          <w:sz w:val="32"/>
          <w:szCs w:val="32"/>
        </w:rPr>
        <w:t>- Quelle est la principale caractéristiques du capitalisme qui s’est développé en Occident selon Weber, et quelle est son origine ?</w:t>
      </w:r>
    </w:p>
    <w:p w:rsidR="0070055B" w:rsidRPr="00744182" w:rsidRDefault="0070055B" w:rsidP="002B13F4">
      <w:pPr>
        <w:pStyle w:val="Header"/>
        <w:tabs>
          <w:tab w:val="clear" w:pos="4536"/>
          <w:tab w:val="clear" w:pos="9072"/>
        </w:tabs>
        <w:jc w:val="both"/>
        <w:rPr>
          <w:iCs/>
        </w:rPr>
      </w:pPr>
    </w:p>
    <w:p w:rsidR="0070055B" w:rsidRPr="002B13F4" w:rsidRDefault="0070055B" w:rsidP="002B13F4"/>
    <w:p w:rsidR="0070055B" w:rsidRPr="002B13F4" w:rsidRDefault="0070055B" w:rsidP="002B13F4"/>
    <w:p w:rsidR="0070055B" w:rsidRPr="002B13F4" w:rsidRDefault="0070055B" w:rsidP="002B13F4"/>
    <w:p w:rsidR="0070055B" w:rsidRPr="002B13F4" w:rsidRDefault="0070055B" w:rsidP="002B13F4"/>
    <w:p w:rsidR="0070055B" w:rsidRPr="002B13F4" w:rsidRDefault="0070055B" w:rsidP="002B13F4"/>
    <w:p w:rsidR="0070055B" w:rsidRPr="002B13F4" w:rsidRDefault="0070055B" w:rsidP="002B13F4"/>
    <w:p w:rsidR="0070055B" w:rsidRPr="002B13F4" w:rsidRDefault="0070055B" w:rsidP="002B13F4"/>
    <w:p w:rsidR="0070055B" w:rsidRPr="002B13F4" w:rsidRDefault="0070055B" w:rsidP="002B13F4"/>
    <w:p w:rsidR="0070055B" w:rsidRPr="002B13F4" w:rsidRDefault="0070055B" w:rsidP="002B13F4"/>
    <w:sectPr w:rsidR="0070055B" w:rsidRPr="002B13F4" w:rsidSect="000A4144">
      <w:type w:val="continuous"/>
      <w:pgSz w:w="11906" w:h="16838"/>
      <w:pgMar w:top="851" w:right="851" w:bottom="851" w:left="851" w:header="709" w:footer="709"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B3945"/>
    <w:multiLevelType w:val="hybridMultilevel"/>
    <w:tmpl w:val="AC084852"/>
    <w:lvl w:ilvl="0" w:tplc="F050E526">
      <w:start w:val="1"/>
      <w:numFmt w:val="decimal"/>
      <w:lvlText w:val="%1)"/>
      <w:lvlJc w:val="left"/>
      <w:pPr>
        <w:tabs>
          <w:tab w:val="num" w:pos="720"/>
        </w:tabs>
        <w:ind w:left="720" w:hanging="360"/>
      </w:pPr>
      <w:rPr>
        <w:rFonts w:cs="Times New Roman" w:hint="default"/>
      </w:rPr>
    </w:lvl>
    <w:lvl w:ilvl="1" w:tplc="060C74E8">
      <w:start w:val="1"/>
      <w:numFmt w:val="lowerLetter"/>
      <w:lvlText w:val="%2)"/>
      <w:lvlJc w:val="left"/>
      <w:pPr>
        <w:tabs>
          <w:tab w:val="num" w:pos="1440"/>
        </w:tabs>
        <w:ind w:left="1440" w:hanging="360"/>
      </w:pPr>
      <w:rPr>
        <w:rFonts w:cs="Times New Roman" w:hint="default"/>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
    <w:nsid w:val="02B33CAD"/>
    <w:multiLevelType w:val="hybridMultilevel"/>
    <w:tmpl w:val="A8240D9A"/>
    <w:lvl w:ilvl="0" w:tplc="B1B4EEB2">
      <w:start w:val="1"/>
      <w:numFmt w:val="bullet"/>
      <w:lvlText w:val="►"/>
      <w:lvlJc w:val="left"/>
      <w:pPr>
        <w:tabs>
          <w:tab w:val="num" w:pos="567"/>
        </w:tabs>
        <w:ind w:left="567" w:hanging="567"/>
      </w:pPr>
      <w:rPr>
        <w:rFonts w:ascii="Times New Roman" w:hAnsi="Times New Roman" w:hint="default"/>
      </w:rPr>
    </w:lvl>
    <w:lvl w:ilvl="1" w:tplc="FE408C4A">
      <w:start w:val="1"/>
      <w:numFmt w:val="bullet"/>
      <w:lvlText w:val="-"/>
      <w:lvlJc w:val="left"/>
      <w:pPr>
        <w:tabs>
          <w:tab w:val="num" w:pos="1364"/>
        </w:tabs>
        <w:ind w:left="1364" w:hanging="284"/>
      </w:pPr>
      <w:rPr>
        <w:rFonts w:ascii="Comic Sans MS" w:eastAsia="Times New Roman" w:hAnsi="Comic Sans MS" w:hint="default"/>
        <w:b/>
        <w:color w:val="auto"/>
        <w:sz w:val="16"/>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59A1BF4"/>
    <w:multiLevelType w:val="hybridMultilevel"/>
    <w:tmpl w:val="A49C692E"/>
    <w:lvl w:ilvl="0" w:tplc="4378D34A">
      <w:start w:val="1"/>
      <w:numFmt w:val="bullet"/>
      <w:lvlText w:val=""/>
      <w:lvlJc w:val="left"/>
      <w:pPr>
        <w:tabs>
          <w:tab w:val="num" w:pos="284"/>
        </w:tabs>
        <w:ind w:left="284" w:hanging="284"/>
      </w:pPr>
      <w:rPr>
        <w:rFonts w:ascii="Wingdings" w:hAnsi="Wingdings" w:hint="default"/>
      </w:rPr>
    </w:lvl>
    <w:lvl w:ilvl="1" w:tplc="21C4A4D8">
      <w:start w:val="1"/>
      <w:numFmt w:val="bullet"/>
      <w:lvlText w:val=""/>
      <w:lvlJc w:val="left"/>
      <w:pPr>
        <w:tabs>
          <w:tab w:val="num" w:pos="1647"/>
        </w:tabs>
        <w:ind w:left="1647" w:hanging="567"/>
      </w:pPr>
      <w:rPr>
        <w:rFonts w:ascii="Wingdings" w:hAnsi="Wingdings" w:hint="default"/>
        <w:sz w:val="22"/>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6A22A2C"/>
    <w:multiLevelType w:val="hybridMultilevel"/>
    <w:tmpl w:val="5FB63C9E"/>
    <w:lvl w:ilvl="0" w:tplc="040C0011">
      <w:start w:val="1"/>
      <w:numFmt w:val="decimal"/>
      <w:lvlText w:val="%1)"/>
      <w:lvlJc w:val="left"/>
      <w:pPr>
        <w:ind w:left="720" w:hanging="360"/>
      </w:pPr>
      <w:rPr>
        <w:rFonts w:cs="Times New Roman" w:hint="default"/>
      </w:rPr>
    </w:lvl>
    <w:lvl w:ilvl="1" w:tplc="FAEA6B20">
      <w:start w:val="1"/>
      <w:numFmt w:val="lowerLetter"/>
      <w:lvlText w:val="%2)"/>
      <w:lvlJc w:val="left"/>
      <w:pPr>
        <w:tabs>
          <w:tab w:val="num" w:pos="1440"/>
        </w:tabs>
        <w:ind w:left="1440" w:hanging="360"/>
      </w:pPr>
      <w:rPr>
        <w:rFonts w:cs="Times New Roman" w:hint="default"/>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nsid w:val="0EB03283"/>
    <w:multiLevelType w:val="hybridMultilevel"/>
    <w:tmpl w:val="06BCA99A"/>
    <w:lvl w:ilvl="0" w:tplc="21C4A4D8">
      <w:start w:val="1"/>
      <w:numFmt w:val="bullet"/>
      <w:lvlText w:val=""/>
      <w:lvlJc w:val="left"/>
      <w:pPr>
        <w:tabs>
          <w:tab w:val="num" w:pos="567"/>
        </w:tabs>
        <w:ind w:left="567" w:hanging="567"/>
      </w:pPr>
      <w:rPr>
        <w:rFonts w:ascii="Wingdings" w:hAnsi="Wingdings" w:hint="default"/>
        <w:sz w:val="22"/>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0F9172F3"/>
    <w:multiLevelType w:val="hybridMultilevel"/>
    <w:tmpl w:val="4A10C49E"/>
    <w:lvl w:ilvl="0" w:tplc="847271B8">
      <w:start w:val="1"/>
      <w:numFmt w:val="lowerLetter"/>
      <w:lvlText w:val="%1."/>
      <w:lvlJc w:val="left"/>
      <w:pPr>
        <w:tabs>
          <w:tab w:val="num" w:pos="2640"/>
        </w:tabs>
        <w:ind w:left="2640" w:hanging="360"/>
      </w:pPr>
      <w:rPr>
        <w:rFonts w:cs="Times New Roman" w:hint="default"/>
        <w:i w:val="0"/>
      </w:rPr>
    </w:lvl>
    <w:lvl w:ilvl="1" w:tplc="21C4A4D8">
      <w:start w:val="1"/>
      <w:numFmt w:val="bullet"/>
      <w:lvlText w:val=""/>
      <w:lvlJc w:val="left"/>
      <w:pPr>
        <w:tabs>
          <w:tab w:val="num" w:pos="3567"/>
        </w:tabs>
        <w:ind w:left="3567" w:hanging="567"/>
      </w:pPr>
      <w:rPr>
        <w:rFonts w:ascii="Wingdings" w:hAnsi="Wingdings" w:hint="default"/>
        <w:sz w:val="22"/>
      </w:rPr>
    </w:lvl>
    <w:lvl w:ilvl="2" w:tplc="4378D34A">
      <w:start w:val="1"/>
      <w:numFmt w:val="bullet"/>
      <w:lvlText w:val=""/>
      <w:lvlJc w:val="left"/>
      <w:pPr>
        <w:tabs>
          <w:tab w:val="num" w:pos="4184"/>
        </w:tabs>
        <w:ind w:left="4184" w:hanging="284"/>
      </w:pPr>
      <w:rPr>
        <w:rFonts w:ascii="Wingdings" w:hAnsi="Wingdings" w:hint="default"/>
      </w:rPr>
    </w:lvl>
    <w:lvl w:ilvl="3" w:tplc="21C4A4D8">
      <w:start w:val="1"/>
      <w:numFmt w:val="bullet"/>
      <w:lvlText w:val=""/>
      <w:lvlJc w:val="left"/>
      <w:pPr>
        <w:tabs>
          <w:tab w:val="num" w:pos="5007"/>
        </w:tabs>
        <w:ind w:left="5007" w:hanging="567"/>
      </w:pPr>
      <w:rPr>
        <w:rFonts w:ascii="Wingdings" w:hAnsi="Wingdings" w:hint="default"/>
        <w:sz w:val="22"/>
      </w:rPr>
    </w:lvl>
    <w:lvl w:ilvl="4" w:tplc="040C0019" w:tentative="1">
      <w:start w:val="1"/>
      <w:numFmt w:val="lowerLetter"/>
      <w:lvlText w:val="%5."/>
      <w:lvlJc w:val="left"/>
      <w:pPr>
        <w:tabs>
          <w:tab w:val="num" w:pos="5520"/>
        </w:tabs>
        <w:ind w:left="5520" w:hanging="360"/>
      </w:pPr>
      <w:rPr>
        <w:rFonts w:cs="Times New Roman"/>
      </w:rPr>
    </w:lvl>
    <w:lvl w:ilvl="5" w:tplc="040C001B" w:tentative="1">
      <w:start w:val="1"/>
      <w:numFmt w:val="lowerRoman"/>
      <w:lvlText w:val="%6."/>
      <w:lvlJc w:val="right"/>
      <w:pPr>
        <w:tabs>
          <w:tab w:val="num" w:pos="6240"/>
        </w:tabs>
        <w:ind w:left="6240" w:hanging="180"/>
      </w:pPr>
      <w:rPr>
        <w:rFonts w:cs="Times New Roman"/>
      </w:rPr>
    </w:lvl>
    <w:lvl w:ilvl="6" w:tplc="040C000F" w:tentative="1">
      <w:start w:val="1"/>
      <w:numFmt w:val="decimal"/>
      <w:lvlText w:val="%7."/>
      <w:lvlJc w:val="left"/>
      <w:pPr>
        <w:tabs>
          <w:tab w:val="num" w:pos="6960"/>
        </w:tabs>
        <w:ind w:left="6960" w:hanging="360"/>
      </w:pPr>
      <w:rPr>
        <w:rFonts w:cs="Times New Roman"/>
      </w:rPr>
    </w:lvl>
    <w:lvl w:ilvl="7" w:tplc="040C0019" w:tentative="1">
      <w:start w:val="1"/>
      <w:numFmt w:val="lowerLetter"/>
      <w:lvlText w:val="%8."/>
      <w:lvlJc w:val="left"/>
      <w:pPr>
        <w:tabs>
          <w:tab w:val="num" w:pos="7680"/>
        </w:tabs>
        <w:ind w:left="7680" w:hanging="360"/>
      </w:pPr>
      <w:rPr>
        <w:rFonts w:cs="Times New Roman"/>
      </w:rPr>
    </w:lvl>
    <w:lvl w:ilvl="8" w:tplc="040C001B" w:tentative="1">
      <w:start w:val="1"/>
      <w:numFmt w:val="lowerRoman"/>
      <w:lvlText w:val="%9."/>
      <w:lvlJc w:val="right"/>
      <w:pPr>
        <w:tabs>
          <w:tab w:val="num" w:pos="8400"/>
        </w:tabs>
        <w:ind w:left="8400" w:hanging="180"/>
      </w:pPr>
      <w:rPr>
        <w:rFonts w:cs="Times New Roman"/>
      </w:rPr>
    </w:lvl>
  </w:abstractNum>
  <w:abstractNum w:abstractNumId="6">
    <w:nsid w:val="161150AF"/>
    <w:multiLevelType w:val="hybridMultilevel"/>
    <w:tmpl w:val="CE24BDF6"/>
    <w:lvl w:ilvl="0" w:tplc="040C0015">
      <w:start w:val="1"/>
      <w:numFmt w:val="upperLetter"/>
      <w:lvlText w:val="%1."/>
      <w:lvlJc w:val="left"/>
      <w:pPr>
        <w:tabs>
          <w:tab w:val="num" w:pos="1068"/>
        </w:tabs>
        <w:ind w:left="1068" w:hanging="360"/>
      </w:pPr>
      <w:rPr>
        <w:rFonts w:cs="Times New Roman" w:hint="default"/>
      </w:rPr>
    </w:lvl>
    <w:lvl w:ilvl="1" w:tplc="0A04B778">
      <w:start w:val="1"/>
      <w:numFmt w:val="decimal"/>
      <w:lvlText w:val="%2"/>
      <w:lvlJc w:val="left"/>
      <w:pPr>
        <w:tabs>
          <w:tab w:val="num" w:pos="1788"/>
        </w:tabs>
        <w:ind w:left="1788" w:hanging="360"/>
      </w:pPr>
      <w:rPr>
        <w:rFonts w:cs="Times New Roman" w:hint="default"/>
      </w:rPr>
    </w:lvl>
    <w:lvl w:ilvl="2" w:tplc="040C001B" w:tentative="1">
      <w:start w:val="1"/>
      <w:numFmt w:val="lowerRoman"/>
      <w:lvlText w:val="%3."/>
      <w:lvlJc w:val="right"/>
      <w:pPr>
        <w:tabs>
          <w:tab w:val="num" w:pos="2508"/>
        </w:tabs>
        <w:ind w:left="2508" w:hanging="180"/>
      </w:pPr>
      <w:rPr>
        <w:rFonts w:cs="Times New Roman"/>
      </w:rPr>
    </w:lvl>
    <w:lvl w:ilvl="3" w:tplc="040C000F" w:tentative="1">
      <w:start w:val="1"/>
      <w:numFmt w:val="decimal"/>
      <w:lvlText w:val="%4."/>
      <w:lvlJc w:val="left"/>
      <w:pPr>
        <w:tabs>
          <w:tab w:val="num" w:pos="3228"/>
        </w:tabs>
        <w:ind w:left="3228" w:hanging="360"/>
      </w:pPr>
      <w:rPr>
        <w:rFonts w:cs="Times New Roman"/>
      </w:rPr>
    </w:lvl>
    <w:lvl w:ilvl="4" w:tplc="040C0019" w:tentative="1">
      <w:start w:val="1"/>
      <w:numFmt w:val="lowerLetter"/>
      <w:lvlText w:val="%5."/>
      <w:lvlJc w:val="left"/>
      <w:pPr>
        <w:tabs>
          <w:tab w:val="num" w:pos="3948"/>
        </w:tabs>
        <w:ind w:left="3948" w:hanging="360"/>
      </w:pPr>
      <w:rPr>
        <w:rFonts w:cs="Times New Roman"/>
      </w:rPr>
    </w:lvl>
    <w:lvl w:ilvl="5" w:tplc="040C001B" w:tentative="1">
      <w:start w:val="1"/>
      <w:numFmt w:val="lowerRoman"/>
      <w:lvlText w:val="%6."/>
      <w:lvlJc w:val="right"/>
      <w:pPr>
        <w:tabs>
          <w:tab w:val="num" w:pos="4668"/>
        </w:tabs>
        <w:ind w:left="4668" w:hanging="180"/>
      </w:pPr>
      <w:rPr>
        <w:rFonts w:cs="Times New Roman"/>
      </w:rPr>
    </w:lvl>
    <w:lvl w:ilvl="6" w:tplc="040C000F" w:tentative="1">
      <w:start w:val="1"/>
      <w:numFmt w:val="decimal"/>
      <w:lvlText w:val="%7."/>
      <w:lvlJc w:val="left"/>
      <w:pPr>
        <w:tabs>
          <w:tab w:val="num" w:pos="5388"/>
        </w:tabs>
        <w:ind w:left="5388" w:hanging="360"/>
      </w:pPr>
      <w:rPr>
        <w:rFonts w:cs="Times New Roman"/>
      </w:rPr>
    </w:lvl>
    <w:lvl w:ilvl="7" w:tplc="040C0019" w:tentative="1">
      <w:start w:val="1"/>
      <w:numFmt w:val="lowerLetter"/>
      <w:lvlText w:val="%8."/>
      <w:lvlJc w:val="left"/>
      <w:pPr>
        <w:tabs>
          <w:tab w:val="num" w:pos="6108"/>
        </w:tabs>
        <w:ind w:left="6108" w:hanging="360"/>
      </w:pPr>
      <w:rPr>
        <w:rFonts w:cs="Times New Roman"/>
      </w:rPr>
    </w:lvl>
    <w:lvl w:ilvl="8" w:tplc="040C001B" w:tentative="1">
      <w:start w:val="1"/>
      <w:numFmt w:val="lowerRoman"/>
      <w:lvlText w:val="%9."/>
      <w:lvlJc w:val="right"/>
      <w:pPr>
        <w:tabs>
          <w:tab w:val="num" w:pos="6828"/>
        </w:tabs>
        <w:ind w:left="6828" w:hanging="180"/>
      </w:pPr>
      <w:rPr>
        <w:rFonts w:cs="Times New Roman"/>
      </w:rPr>
    </w:lvl>
  </w:abstractNum>
  <w:abstractNum w:abstractNumId="7">
    <w:nsid w:val="1A985C9F"/>
    <w:multiLevelType w:val="hybridMultilevel"/>
    <w:tmpl w:val="9F783354"/>
    <w:lvl w:ilvl="0" w:tplc="4378D34A">
      <w:start w:val="1"/>
      <w:numFmt w:val="bullet"/>
      <w:lvlText w:val=""/>
      <w:lvlJc w:val="left"/>
      <w:pPr>
        <w:tabs>
          <w:tab w:val="num" w:pos="284"/>
        </w:tabs>
        <w:ind w:left="284" w:hanging="284"/>
      </w:pPr>
      <w:rPr>
        <w:rFonts w:ascii="Wingdings" w:hAnsi="Wingdings" w:hint="default"/>
      </w:rPr>
    </w:lvl>
    <w:lvl w:ilvl="1" w:tplc="75B86D82">
      <w:start w:val="1"/>
      <w:numFmt w:val="bullet"/>
      <w:lvlText w:val="-"/>
      <w:lvlJc w:val="left"/>
      <w:pPr>
        <w:tabs>
          <w:tab w:val="num" w:pos="284"/>
        </w:tabs>
        <w:ind w:left="284" w:hanging="284"/>
      </w:pPr>
      <w:rPr>
        <w:rFonts w:ascii="Comic Sans MS" w:eastAsia="Times New Roman" w:hAnsi="Comic Sans MS" w:hint="default"/>
        <w:b/>
        <w:color w:val="auto"/>
        <w:sz w:val="16"/>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1EFC5409"/>
    <w:multiLevelType w:val="hybridMultilevel"/>
    <w:tmpl w:val="047E9C78"/>
    <w:lvl w:ilvl="0" w:tplc="21C4A4D8">
      <w:start w:val="1"/>
      <w:numFmt w:val="bullet"/>
      <w:lvlText w:val=""/>
      <w:lvlJc w:val="left"/>
      <w:pPr>
        <w:tabs>
          <w:tab w:val="num" w:pos="567"/>
        </w:tabs>
        <w:ind w:left="567" w:hanging="567"/>
      </w:pPr>
      <w:rPr>
        <w:rFonts w:ascii="Wingdings" w:hAnsi="Wingdings" w:hint="default"/>
        <w:sz w:val="22"/>
      </w:rPr>
    </w:lvl>
    <w:lvl w:ilvl="1" w:tplc="4378D34A">
      <w:start w:val="1"/>
      <w:numFmt w:val="bullet"/>
      <w:lvlText w:val=""/>
      <w:lvlJc w:val="left"/>
      <w:pPr>
        <w:tabs>
          <w:tab w:val="num" w:pos="1364"/>
        </w:tabs>
        <w:ind w:left="1364" w:hanging="284"/>
      </w:pPr>
      <w:rPr>
        <w:rFonts w:ascii="Wingdings" w:hAnsi="Wingdings" w:hint="default"/>
        <w:sz w:val="22"/>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23A82D6C"/>
    <w:multiLevelType w:val="hybridMultilevel"/>
    <w:tmpl w:val="76D4FD1E"/>
    <w:lvl w:ilvl="0" w:tplc="3B82700E">
      <w:start w:val="1"/>
      <w:numFmt w:val="decimal"/>
      <w:lvlText w:val="%1."/>
      <w:lvlJc w:val="left"/>
      <w:pPr>
        <w:tabs>
          <w:tab w:val="num" w:pos="284"/>
        </w:tabs>
        <w:ind w:left="57" w:hanging="57"/>
      </w:pPr>
      <w:rPr>
        <w:rFonts w:cs="Times New Roman" w:hint="default"/>
      </w:rPr>
    </w:lvl>
    <w:lvl w:ilvl="1" w:tplc="FE408C4A">
      <w:start w:val="1"/>
      <w:numFmt w:val="bullet"/>
      <w:lvlText w:val="-"/>
      <w:lvlJc w:val="left"/>
      <w:pPr>
        <w:tabs>
          <w:tab w:val="num" w:pos="1364"/>
        </w:tabs>
        <w:ind w:left="1364" w:hanging="284"/>
      </w:pPr>
      <w:rPr>
        <w:rFonts w:ascii="Comic Sans MS" w:eastAsia="Times New Roman" w:hAnsi="Comic Sans MS" w:hint="default"/>
        <w:b/>
        <w:color w:val="auto"/>
        <w:sz w:val="16"/>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0">
    <w:nsid w:val="2B9A7AED"/>
    <w:multiLevelType w:val="hybridMultilevel"/>
    <w:tmpl w:val="4FF0101A"/>
    <w:lvl w:ilvl="0" w:tplc="9C0265BC">
      <w:start w:val="1"/>
      <w:numFmt w:val="bullet"/>
      <w:lvlText w:val="-"/>
      <w:lvlJc w:val="left"/>
      <w:pPr>
        <w:tabs>
          <w:tab w:val="num" w:pos="283"/>
        </w:tabs>
        <w:ind w:left="283" w:hanging="283"/>
      </w:pPr>
      <w:rPr>
        <w:rFonts w:ascii="Comic Sans MS" w:eastAsia="Times New Roman" w:hAnsi="Comic Sans MS" w:hint="default"/>
        <w:b/>
        <w:color w:val="auto"/>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2BF3414D"/>
    <w:multiLevelType w:val="hybridMultilevel"/>
    <w:tmpl w:val="60DC748E"/>
    <w:lvl w:ilvl="0" w:tplc="D542BD72">
      <w:start w:val="1"/>
      <w:numFmt w:val="bullet"/>
      <w:lvlText w:val="►"/>
      <w:lvlJc w:val="left"/>
      <w:pPr>
        <w:tabs>
          <w:tab w:val="num" w:pos="567"/>
        </w:tabs>
        <w:ind w:left="567" w:hanging="567"/>
      </w:pPr>
      <w:rPr>
        <w:rFonts w:ascii="Times New Roman" w:hAnsi="Times New Roman" w:hint="default"/>
        <w:b/>
        <w:color w:val="993366"/>
        <w:sz w:val="28"/>
      </w:rPr>
    </w:lvl>
    <w:lvl w:ilvl="1" w:tplc="926EF226">
      <w:start w:val="1"/>
      <w:numFmt w:val="bullet"/>
      <w:lvlText w:val="-"/>
      <w:lvlJc w:val="left"/>
      <w:pPr>
        <w:tabs>
          <w:tab w:val="num" w:pos="1363"/>
        </w:tabs>
        <w:ind w:left="1363" w:hanging="283"/>
      </w:pPr>
      <w:rPr>
        <w:rFonts w:ascii="Comic Sans MS" w:eastAsia="Times New Roman" w:hAnsi="Comic Sans MS" w:hint="default"/>
        <w:b/>
        <w:color w:val="auto"/>
        <w:sz w:val="16"/>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2D12519B"/>
    <w:multiLevelType w:val="hybridMultilevel"/>
    <w:tmpl w:val="7E865CF4"/>
    <w:lvl w:ilvl="0" w:tplc="786687A8">
      <w:start w:val="1"/>
      <w:numFmt w:val="bullet"/>
      <w:lvlText w:val="►"/>
      <w:lvlJc w:val="left"/>
      <w:pPr>
        <w:tabs>
          <w:tab w:val="num" w:pos="567"/>
        </w:tabs>
        <w:ind w:left="567" w:hanging="567"/>
      </w:pPr>
      <w:rPr>
        <w:rFonts w:ascii="Times New Roman" w:hAnsi="Times New Roman" w:hint="default"/>
        <w:color w:val="99336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30F138EC"/>
    <w:multiLevelType w:val="hybridMultilevel"/>
    <w:tmpl w:val="734ED6EE"/>
    <w:lvl w:ilvl="0" w:tplc="636A525A">
      <w:start w:val="1"/>
      <w:numFmt w:val="decimal"/>
      <w:lvlText w:val="%1."/>
      <w:lvlJc w:val="left"/>
      <w:pPr>
        <w:tabs>
          <w:tab w:val="num" w:pos="1776"/>
        </w:tabs>
        <w:ind w:left="1776" w:hanging="360"/>
      </w:pPr>
      <w:rPr>
        <w:rFonts w:cs="Times New Roman" w:hint="default"/>
      </w:rPr>
    </w:lvl>
    <w:lvl w:ilvl="1" w:tplc="21C4A4D8">
      <w:start w:val="1"/>
      <w:numFmt w:val="bullet"/>
      <w:lvlText w:val=""/>
      <w:lvlJc w:val="left"/>
      <w:pPr>
        <w:tabs>
          <w:tab w:val="num" w:pos="2703"/>
        </w:tabs>
        <w:ind w:left="2703" w:hanging="567"/>
      </w:pPr>
      <w:rPr>
        <w:rFonts w:ascii="Wingdings" w:hAnsi="Wingdings" w:hint="default"/>
        <w:sz w:val="22"/>
      </w:rPr>
    </w:lvl>
    <w:lvl w:ilvl="2" w:tplc="FE408C4A">
      <w:start w:val="1"/>
      <w:numFmt w:val="bullet"/>
      <w:lvlText w:val="-"/>
      <w:lvlJc w:val="left"/>
      <w:pPr>
        <w:tabs>
          <w:tab w:val="num" w:pos="3320"/>
        </w:tabs>
        <w:ind w:left="3320" w:hanging="284"/>
      </w:pPr>
      <w:rPr>
        <w:rFonts w:ascii="Comic Sans MS" w:eastAsia="Times New Roman" w:hAnsi="Comic Sans MS" w:hint="default"/>
        <w:b/>
        <w:color w:val="auto"/>
        <w:sz w:val="16"/>
      </w:rPr>
    </w:lvl>
    <w:lvl w:ilvl="3" w:tplc="040C000F" w:tentative="1">
      <w:start w:val="1"/>
      <w:numFmt w:val="decimal"/>
      <w:lvlText w:val="%4."/>
      <w:lvlJc w:val="left"/>
      <w:pPr>
        <w:tabs>
          <w:tab w:val="num" w:pos="3936"/>
        </w:tabs>
        <w:ind w:left="3936" w:hanging="360"/>
      </w:pPr>
      <w:rPr>
        <w:rFonts w:cs="Times New Roman"/>
      </w:rPr>
    </w:lvl>
    <w:lvl w:ilvl="4" w:tplc="040C0019" w:tentative="1">
      <w:start w:val="1"/>
      <w:numFmt w:val="lowerLetter"/>
      <w:lvlText w:val="%5."/>
      <w:lvlJc w:val="left"/>
      <w:pPr>
        <w:tabs>
          <w:tab w:val="num" w:pos="4656"/>
        </w:tabs>
        <w:ind w:left="4656" w:hanging="360"/>
      </w:pPr>
      <w:rPr>
        <w:rFonts w:cs="Times New Roman"/>
      </w:rPr>
    </w:lvl>
    <w:lvl w:ilvl="5" w:tplc="040C001B" w:tentative="1">
      <w:start w:val="1"/>
      <w:numFmt w:val="lowerRoman"/>
      <w:lvlText w:val="%6."/>
      <w:lvlJc w:val="right"/>
      <w:pPr>
        <w:tabs>
          <w:tab w:val="num" w:pos="5376"/>
        </w:tabs>
        <w:ind w:left="5376" w:hanging="180"/>
      </w:pPr>
      <w:rPr>
        <w:rFonts w:cs="Times New Roman"/>
      </w:rPr>
    </w:lvl>
    <w:lvl w:ilvl="6" w:tplc="040C000F" w:tentative="1">
      <w:start w:val="1"/>
      <w:numFmt w:val="decimal"/>
      <w:lvlText w:val="%7."/>
      <w:lvlJc w:val="left"/>
      <w:pPr>
        <w:tabs>
          <w:tab w:val="num" w:pos="6096"/>
        </w:tabs>
        <w:ind w:left="6096" w:hanging="360"/>
      </w:pPr>
      <w:rPr>
        <w:rFonts w:cs="Times New Roman"/>
      </w:rPr>
    </w:lvl>
    <w:lvl w:ilvl="7" w:tplc="040C0019" w:tentative="1">
      <w:start w:val="1"/>
      <w:numFmt w:val="lowerLetter"/>
      <w:lvlText w:val="%8."/>
      <w:lvlJc w:val="left"/>
      <w:pPr>
        <w:tabs>
          <w:tab w:val="num" w:pos="6816"/>
        </w:tabs>
        <w:ind w:left="6816" w:hanging="360"/>
      </w:pPr>
      <w:rPr>
        <w:rFonts w:cs="Times New Roman"/>
      </w:rPr>
    </w:lvl>
    <w:lvl w:ilvl="8" w:tplc="040C001B" w:tentative="1">
      <w:start w:val="1"/>
      <w:numFmt w:val="lowerRoman"/>
      <w:lvlText w:val="%9."/>
      <w:lvlJc w:val="right"/>
      <w:pPr>
        <w:tabs>
          <w:tab w:val="num" w:pos="7536"/>
        </w:tabs>
        <w:ind w:left="7536" w:hanging="180"/>
      </w:pPr>
      <w:rPr>
        <w:rFonts w:cs="Times New Roman"/>
      </w:rPr>
    </w:lvl>
  </w:abstractNum>
  <w:abstractNum w:abstractNumId="14">
    <w:nsid w:val="3A865D90"/>
    <w:multiLevelType w:val="hybridMultilevel"/>
    <w:tmpl w:val="AA668D38"/>
    <w:lvl w:ilvl="0" w:tplc="BF8E42A4">
      <w:start w:val="1"/>
      <w:numFmt w:val="upperRoman"/>
      <w:lvlText w:val="%1."/>
      <w:lvlJc w:val="left"/>
      <w:pPr>
        <w:tabs>
          <w:tab w:val="num" w:pos="1080"/>
        </w:tabs>
        <w:ind w:left="1080" w:hanging="720"/>
      </w:pPr>
      <w:rPr>
        <w:rFonts w:cs="Times New Roman" w:hint="default"/>
      </w:rPr>
    </w:lvl>
    <w:lvl w:ilvl="1" w:tplc="47D4F28E">
      <w:start w:val="2"/>
      <w:numFmt w:val="decimal"/>
      <w:lvlText w:val="%2"/>
      <w:lvlJc w:val="left"/>
      <w:pPr>
        <w:tabs>
          <w:tab w:val="num" w:pos="1440"/>
        </w:tabs>
        <w:ind w:left="1440" w:hanging="360"/>
      </w:pPr>
      <w:rPr>
        <w:rFonts w:cs="Times New Roman" w:hint="default"/>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5">
    <w:nsid w:val="4141154A"/>
    <w:multiLevelType w:val="hybridMultilevel"/>
    <w:tmpl w:val="824AC5BA"/>
    <w:lvl w:ilvl="0" w:tplc="21C4A4D8">
      <w:start w:val="1"/>
      <w:numFmt w:val="bullet"/>
      <w:lvlText w:val=""/>
      <w:lvlJc w:val="left"/>
      <w:pPr>
        <w:tabs>
          <w:tab w:val="num" w:pos="567"/>
        </w:tabs>
        <w:ind w:left="567" w:hanging="567"/>
      </w:pPr>
      <w:rPr>
        <w:rFonts w:ascii="Wingdings" w:hAnsi="Wingdings" w:hint="default"/>
        <w:sz w:val="22"/>
      </w:rPr>
    </w:lvl>
    <w:lvl w:ilvl="1" w:tplc="4378D34A">
      <w:start w:val="1"/>
      <w:numFmt w:val="bullet"/>
      <w:lvlText w:val=""/>
      <w:lvlJc w:val="left"/>
      <w:pPr>
        <w:tabs>
          <w:tab w:val="num" w:pos="1364"/>
        </w:tabs>
        <w:ind w:left="1364" w:hanging="284"/>
      </w:pPr>
      <w:rPr>
        <w:rFonts w:ascii="Wingdings" w:hAnsi="Wingdings" w:hint="default"/>
        <w:sz w:val="22"/>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489E25B2"/>
    <w:multiLevelType w:val="hybridMultilevel"/>
    <w:tmpl w:val="55F8930E"/>
    <w:lvl w:ilvl="0" w:tplc="9C0265BC">
      <w:start w:val="1"/>
      <w:numFmt w:val="bullet"/>
      <w:lvlText w:val="-"/>
      <w:lvlJc w:val="left"/>
      <w:pPr>
        <w:tabs>
          <w:tab w:val="num" w:pos="283"/>
        </w:tabs>
        <w:ind w:left="283" w:hanging="283"/>
      </w:pPr>
      <w:rPr>
        <w:rFonts w:ascii="Comic Sans MS" w:eastAsia="Times New Roman" w:hAnsi="Comic Sans MS" w:hint="default"/>
        <w:b/>
        <w:color w:val="auto"/>
        <w:sz w:val="16"/>
      </w:rPr>
    </w:lvl>
    <w:lvl w:ilvl="1" w:tplc="926EF226">
      <w:start w:val="1"/>
      <w:numFmt w:val="bullet"/>
      <w:lvlText w:val="-"/>
      <w:lvlJc w:val="left"/>
      <w:pPr>
        <w:tabs>
          <w:tab w:val="num" w:pos="1363"/>
        </w:tabs>
        <w:ind w:left="1363" w:hanging="283"/>
      </w:pPr>
      <w:rPr>
        <w:rFonts w:ascii="Comic Sans MS" w:eastAsia="Times New Roman" w:hAnsi="Comic Sans MS" w:hint="default"/>
        <w:b/>
        <w:color w:val="auto"/>
        <w:sz w:val="16"/>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48BC05A7"/>
    <w:multiLevelType w:val="hybridMultilevel"/>
    <w:tmpl w:val="DA8CCCCA"/>
    <w:lvl w:ilvl="0" w:tplc="21C4A4D8">
      <w:start w:val="1"/>
      <w:numFmt w:val="bullet"/>
      <w:lvlText w:val=""/>
      <w:lvlJc w:val="left"/>
      <w:pPr>
        <w:tabs>
          <w:tab w:val="num" w:pos="1134"/>
        </w:tabs>
        <w:ind w:left="1134" w:hanging="567"/>
      </w:pPr>
      <w:rPr>
        <w:rFonts w:ascii="Wingdings" w:hAnsi="Wingdings" w:hint="default"/>
        <w:sz w:val="22"/>
      </w:rPr>
    </w:lvl>
    <w:lvl w:ilvl="1" w:tplc="B1B4EEB2">
      <w:start w:val="1"/>
      <w:numFmt w:val="bullet"/>
      <w:lvlText w:val="►"/>
      <w:lvlJc w:val="left"/>
      <w:pPr>
        <w:tabs>
          <w:tab w:val="num" w:pos="2214"/>
        </w:tabs>
        <w:ind w:left="2214" w:hanging="567"/>
      </w:pPr>
      <w:rPr>
        <w:rFonts w:ascii="Times New Roman" w:hAnsi="Times New Roman" w:hint="default"/>
        <w:sz w:val="22"/>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18">
    <w:nsid w:val="4C2B4CFE"/>
    <w:multiLevelType w:val="hybridMultilevel"/>
    <w:tmpl w:val="5A2837A8"/>
    <w:lvl w:ilvl="0" w:tplc="040C0017">
      <w:start w:val="1"/>
      <w:numFmt w:val="lowerLetter"/>
      <w:lvlText w:val="%1)"/>
      <w:lvlJc w:val="left"/>
      <w:pPr>
        <w:ind w:left="720" w:hanging="360"/>
      </w:pPr>
      <w:rPr>
        <w:rFonts w:cs="Times New Roman" w:hint="default"/>
        <w:b w:val="0"/>
        <w:u w:val="none"/>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9">
    <w:nsid w:val="4E5729C5"/>
    <w:multiLevelType w:val="hybridMultilevel"/>
    <w:tmpl w:val="5204FAB0"/>
    <w:lvl w:ilvl="0" w:tplc="FE408C4A">
      <w:start w:val="1"/>
      <w:numFmt w:val="bullet"/>
      <w:lvlText w:val="-"/>
      <w:lvlJc w:val="left"/>
      <w:pPr>
        <w:tabs>
          <w:tab w:val="num" w:pos="284"/>
        </w:tabs>
        <w:ind w:left="284" w:hanging="284"/>
      </w:pPr>
      <w:rPr>
        <w:rFonts w:ascii="Comic Sans MS" w:eastAsia="Times New Roman" w:hAnsi="Comic Sans MS" w:hint="default"/>
        <w:b/>
        <w:color w:val="auto"/>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4E8C16DB"/>
    <w:multiLevelType w:val="hybridMultilevel"/>
    <w:tmpl w:val="D2386E34"/>
    <w:lvl w:ilvl="0" w:tplc="515EE86C">
      <w:start w:val="1"/>
      <w:numFmt w:val="upperLetter"/>
      <w:lvlText w:val="%1."/>
      <w:lvlJc w:val="left"/>
      <w:pPr>
        <w:tabs>
          <w:tab w:val="num" w:pos="643"/>
        </w:tabs>
        <w:ind w:left="643" w:hanging="283"/>
      </w:pPr>
      <w:rPr>
        <w:rFonts w:cs="Times New Roman" w:hint="default"/>
      </w:rPr>
    </w:lvl>
    <w:lvl w:ilvl="1" w:tplc="1BA84A1E">
      <w:start w:val="1"/>
      <w:numFmt w:val="decimal"/>
      <w:lvlText w:val="%2."/>
      <w:lvlJc w:val="left"/>
      <w:pPr>
        <w:tabs>
          <w:tab w:val="num" w:pos="1440"/>
        </w:tabs>
        <w:ind w:left="1440" w:hanging="360"/>
      </w:pPr>
      <w:rPr>
        <w:rFonts w:cs="Times New Roman" w:hint="default"/>
        <w:b/>
        <w:color w:val="0000FF"/>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1">
    <w:nsid w:val="51B00661"/>
    <w:multiLevelType w:val="hybridMultilevel"/>
    <w:tmpl w:val="44E80DDC"/>
    <w:lvl w:ilvl="0" w:tplc="515EE86C">
      <w:start w:val="1"/>
      <w:numFmt w:val="upperLetter"/>
      <w:lvlText w:val="%1."/>
      <w:lvlJc w:val="left"/>
      <w:pPr>
        <w:tabs>
          <w:tab w:val="num" w:pos="643"/>
        </w:tabs>
        <w:ind w:left="643" w:hanging="283"/>
      </w:pPr>
      <w:rPr>
        <w:rFonts w:cs="Times New Roman" w:hint="default"/>
      </w:rPr>
    </w:lvl>
    <w:lvl w:ilvl="1" w:tplc="AF3E7560">
      <w:start w:val="1"/>
      <w:numFmt w:val="decimal"/>
      <w:lvlText w:val="%2."/>
      <w:lvlJc w:val="left"/>
      <w:pPr>
        <w:tabs>
          <w:tab w:val="num" w:pos="1440"/>
        </w:tabs>
        <w:ind w:left="1440" w:hanging="360"/>
      </w:pPr>
      <w:rPr>
        <w:rFonts w:cs="Times New Roman" w:hint="default"/>
      </w:rPr>
    </w:lvl>
    <w:lvl w:ilvl="2" w:tplc="21C4A4D8">
      <w:start w:val="1"/>
      <w:numFmt w:val="bullet"/>
      <w:lvlText w:val=""/>
      <w:lvlJc w:val="left"/>
      <w:pPr>
        <w:tabs>
          <w:tab w:val="num" w:pos="2547"/>
        </w:tabs>
        <w:ind w:left="2547" w:hanging="567"/>
      </w:pPr>
      <w:rPr>
        <w:rFonts w:ascii="Wingdings" w:hAnsi="Wingdings" w:hint="default"/>
        <w:sz w:val="22"/>
      </w:rPr>
    </w:lvl>
    <w:lvl w:ilvl="3" w:tplc="75B86D82">
      <w:start w:val="1"/>
      <w:numFmt w:val="bullet"/>
      <w:lvlText w:val="-"/>
      <w:lvlJc w:val="left"/>
      <w:pPr>
        <w:tabs>
          <w:tab w:val="num" w:pos="2804"/>
        </w:tabs>
        <w:ind w:left="2804" w:hanging="284"/>
      </w:pPr>
      <w:rPr>
        <w:rFonts w:ascii="Comic Sans MS" w:eastAsia="Times New Roman" w:hAnsi="Comic Sans MS" w:hint="default"/>
        <w:b/>
        <w:color w:val="auto"/>
        <w:sz w:val="16"/>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2">
    <w:nsid w:val="5BB338E8"/>
    <w:multiLevelType w:val="hybridMultilevel"/>
    <w:tmpl w:val="D1C631EC"/>
    <w:lvl w:ilvl="0" w:tplc="34E80D1C">
      <w:start w:val="1"/>
      <w:numFmt w:val="bullet"/>
      <w:lvlText w:val="►"/>
      <w:lvlJc w:val="left"/>
      <w:pPr>
        <w:tabs>
          <w:tab w:val="num" w:pos="567"/>
        </w:tabs>
      </w:pPr>
      <w:rPr>
        <w:rFonts w:ascii="Times New Roman" w:hAnsi="Times New Roman" w:hint="default"/>
        <w:color w:val="99336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5C4052DB"/>
    <w:multiLevelType w:val="hybridMultilevel"/>
    <w:tmpl w:val="D262792A"/>
    <w:lvl w:ilvl="0" w:tplc="37669652">
      <w:start w:val="1"/>
      <w:numFmt w:val="upperRoman"/>
      <w:lvlText w:val="%1."/>
      <w:lvlJc w:val="left"/>
      <w:pPr>
        <w:tabs>
          <w:tab w:val="num" w:pos="284"/>
        </w:tabs>
        <w:ind w:left="284" w:hanging="284"/>
      </w:pPr>
      <w:rPr>
        <w:rFonts w:ascii="Arial" w:hAnsi="Arial" w:cs="Arial" w:hint="default"/>
        <w:b/>
        <w:i w:val="0"/>
        <w:color w:val="800080"/>
        <w:sz w:val="28"/>
        <w:szCs w:val="28"/>
        <w:u w:val="none"/>
      </w:rPr>
    </w:lvl>
    <w:lvl w:ilvl="1" w:tplc="827EAC48">
      <w:start w:val="1"/>
      <w:numFmt w:val="decimal"/>
      <w:lvlText w:val="%2."/>
      <w:lvlJc w:val="left"/>
      <w:pPr>
        <w:tabs>
          <w:tab w:val="num" w:pos="1440"/>
        </w:tabs>
        <w:ind w:left="1440" w:hanging="360"/>
      </w:pPr>
      <w:rPr>
        <w:rFonts w:cs="Times New Roman" w:hint="default"/>
      </w:rPr>
    </w:lvl>
    <w:lvl w:ilvl="2" w:tplc="AD0C2FBE">
      <w:start w:val="1"/>
      <w:numFmt w:val="decimal"/>
      <w:lvlText w:val="(%3)"/>
      <w:lvlJc w:val="left"/>
      <w:pPr>
        <w:tabs>
          <w:tab w:val="num" w:pos="2340"/>
        </w:tabs>
        <w:ind w:left="2340" w:hanging="360"/>
      </w:pPr>
      <w:rPr>
        <w:rFonts w:cs="Times New Roman" w:hint="default"/>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4">
    <w:nsid w:val="620F2FA0"/>
    <w:multiLevelType w:val="hybridMultilevel"/>
    <w:tmpl w:val="788AB91E"/>
    <w:lvl w:ilvl="0" w:tplc="FA486600">
      <w:start w:val="1"/>
      <w:numFmt w:val="bullet"/>
      <w:lvlText w:val="-"/>
      <w:lvlJc w:val="left"/>
      <w:pPr>
        <w:tabs>
          <w:tab w:val="num" w:pos="283"/>
        </w:tabs>
        <w:ind w:left="283" w:hanging="283"/>
      </w:pPr>
      <w:rPr>
        <w:rFonts w:ascii="Comic Sans MS" w:eastAsia="Times New Roman" w:hAnsi="Comic Sans MS" w:hint="default"/>
        <w:b/>
        <w:color w:val="auto"/>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62604D5D"/>
    <w:multiLevelType w:val="hybridMultilevel"/>
    <w:tmpl w:val="5E6491FA"/>
    <w:lvl w:ilvl="0" w:tplc="604CD8C6">
      <w:start w:val="1"/>
      <w:numFmt w:val="lowerLetter"/>
      <w:lvlText w:val="%1."/>
      <w:lvlJc w:val="left"/>
      <w:pPr>
        <w:tabs>
          <w:tab w:val="num" w:pos="720"/>
        </w:tabs>
        <w:ind w:left="720" w:hanging="360"/>
      </w:pPr>
      <w:rPr>
        <w:rFonts w:cs="Times New Roman" w:hint="default"/>
        <w:color w:val="008000"/>
      </w:rPr>
    </w:lvl>
    <w:lvl w:ilvl="1" w:tplc="FA486600">
      <w:start w:val="1"/>
      <w:numFmt w:val="bullet"/>
      <w:lvlText w:val="-"/>
      <w:lvlJc w:val="left"/>
      <w:pPr>
        <w:tabs>
          <w:tab w:val="num" w:pos="1363"/>
        </w:tabs>
        <w:ind w:left="1363" w:hanging="283"/>
      </w:pPr>
      <w:rPr>
        <w:rFonts w:ascii="Comic Sans MS" w:eastAsia="Times New Roman" w:hAnsi="Comic Sans MS" w:hint="default"/>
        <w:b/>
        <w:color w:val="auto"/>
        <w:sz w:val="16"/>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6">
    <w:nsid w:val="62995CDB"/>
    <w:multiLevelType w:val="hybridMultilevel"/>
    <w:tmpl w:val="28BE5AB6"/>
    <w:lvl w:ilvl="0" w:tplc="B1B4EEB2">
      <w:start w:val="1"/>
      <w:numFmt w:val="bullet"/>
      <w:lvlText w:val="►"/>
      <w:lvlJc w:val="left"/>
      <w:pPr>
        <w:tabs>
          <w:tab w:val="num" w:pos="567"/>
        </w:tabs>
        <w:ind w:left="567" w:hanging="567"/>
      </w:pPr>
      <w:rPr>
        <w:rFonts w:ascii="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64973AFE"/>
    <w:multiLevelType w:val="hybridMultilevel"/>
    <w:tmpl w:val="D8864AC6"/>
    <w:lvl w:ilvl="0" w:tplc="75B86D82">
      <w:start w:val="1"/>
      <w:numFmt w:val="bullet"/>
      <w:lvlText w:val="-"/>
      <w:lvlJc w:val="left"/>
      <w:pPr>
        <w:tabs>
          <w:tab w:val="num" w:pos="284"/>
        </w:tabs>
        <w:ind w:left="284" w:hanging="284"/>
      </w:pPr>
      <w:rPr>
        <w:rFonts w:ascii="Comic Sans MS" w:eastAsia="Times New Roman" w:hAnsi="Comic Sans MS" w:hint="default"/>
        <w:b/>
        <w:color w:val="auto"/>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6A9D5DA1"/>
    <w:multiLevelType w:val="hybridMultilevel"/>
    <w:tmpl w:val="04A22380"/>
    <w:lvl w:ilvl="0" w:tplc="9C0265BC">
      <w:start w:val="1"/>
      <w:numFmt w:val="bullet"/>
      <w:lvlText w:val="-"/>
      <w:lvlJc w:val="left"/>
      <w:pPr>
        <w:tabs>
          <w:tab w:val="num" w:pos="283"/>
        </w:tabs>
        <w:ind w:left="283" w:hanging="283"/>
      </w:pPr>
      <w:rPr>
        <w:rFonts w:ascii="Comic Sans MS" w:eastAsia="Times New Roman" w:hAnsi="Comic Sans MS" w:hint="default"/>
        <w:b/>
        <w:color w:val="auto"/>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754A6E47"/>
    <w:multiLevelType w:val="hybridMultilevel"/>
    <w:tmpl w:val="282213A2"/>
    <w:lvl w:ilvl="0" w:tplc="8B1E8246">
      <w:start w:val="2"/>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77386D32"/>
    <w:multiLevelType w:val="hybridMultilevel"/>
    <w:tmpl w:val="EEEEDF28"/>
    <w:lvl w:ilvl="0" w:tplc="18A6DA58">
      <w:start w:val="1"/>
      <w:numFmt w:val="upperRoman"/>
      <w:lvlText w:val="%1-"/>
      <w:lvlJc w:val="left"/>
      <w:pPr>
        <w:tabs>
          <w:tab w:val="num" w:pos="1080"/>
        </w:tabs>
        <w:ind w:left="1080" w:hanging="720"/>
      </w:pPr>
      <w:rPr>
        <w:rFonts w:cs="Times New Roman" w:hint="default"/>
      </w:rPr>
    </w:lvl>
    <w:lvl w:ilvl="1" w:tplc="A45E229C">
      <w:start w:val="1"/>
      <w:numFmt w:val="lowerLetter"/>
      <w:lvlText w:val="%2)"/>
      <w:lvlJc w:val="left"/>
      <w:pPr>
        <w:tabs>
          <w:tab w:val="num" w:pos="1440"/>
        </w:tabs>
        <w:ind w:left="1440" w:hanging="360"/>
      </w:pPr>
      <w:rPr>
        <w:rFonts w:cs="Times New Roman" w:hint="default"/>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21"/>
  </w:num>
  <w:num w:numId="2">
    <w:abstractNumId w:val="20"/>
  </w:num>
  <w:num w:numId="3">
    <w:abstractNumId w:val="23"/>
  </w:num>
  <w:num w:numId="4">
    <w:abstractNumId w:val="14"/>
  </w:num>
  <w:num w:numId="5">
    <w:abstractNumId w:val="24"/>
  </w:num>
  <w:num w:numId="6">
    <w:abstractNumId w:val="25"/>
  </w:num>
  <w:num w:numId="7">
    <w:abstractNumId w:val="11"/>
  </w:num>
  <w:num w:numId="8">
    <w:abstractNumId w:val="16"/>
  </w:num>
  <w:num w:numId="9">
    <w:abstractNumId w:val="10"/>
  </w:num>
  <w:num w:numId="10">
    <w:abstractNumId w:val="28"/>
  </w:num>
  <w:num w:numId="11">
    <w:abstractNumId w:val="7"/>
  </w:num>
  <w:num w:numId="12">
    <w:abstractNumId w:val="27"/>
  </w:num>
  <w:num w:numId="13">
    <w:abstractNumId w:val="17"/>
  </w:num>
  <w:num w:numId="14">
    <w:abstractNumId w:val="19"/>
  </w:num>
  <w:num w:numId="15">
    <w:abstractNumId w:val="15"/>
  </w:num>
  <w:num w:numId="16">
    <w:abstractNumId w:val="12"/>
  </w:num>
  <w:num w:numId="17">
    <w:abstractNumId w:val="29"/>
  </w:num>
  <w:num w:numId="18">
    <w:abstractNumId w:val="13"/>
  </w:num>
  <w:num w:numId="19">
    <w:abstractNumId w:val="5"/>
  </w:num>
  <w:num w:numId="20">
    <w:abstractNumId w:val="4"/>
  </w:num>
  <w:num w:numId="21">
    <w:abstractNumId w:val="2"/>
  </w:num>
  <w:num w:numId="22">
    <w:abstractNumId w:val="8"/>
  </w:num>
  <w:num w:numId="23">
    <w:abstractNumId w:val="6"/>
  </w:num>
  <w:num w:numId="24">
    <w:abstractNumId w:val="9"/>
  </w:num>
  <w:num w:numId="25">
    <w:abstractNumId w:val="22"/>
  </w:num>
  <w:num w:numId="26">
    <w:abstractNumId w:val="26"/>
  </w:num>
  <w:num w:numId="27">
    <w:abstractNumId w:val="1"/>
  </w:num>
  <w:num w:numId="28">
    <w:abstractNumId w:val="3"/>
  </w:num>
  <w:num w:numId="29">
    <w:abstractNumId w:val="18"/>
  </w:num>
  <w:num w:numId="30">
    <w:abstractNumId w:val="30"/>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7EAD"/>
    <w:rsid w:val="000A4144"/>
    <w:rsid w:val="00245F68"/>
    <w:rsid w:val="002B13F4"/>
    <w:rsid w:val="00386800"/>
    <w:rsid w:val="003C323B"/>
    <w:rsid w:val="0070055B"/>
    <w:rsid w:val="00744182"/>
    <w:rsid w:val="008635F9"/>
    <w:rsid w:val="008A7EAD"/>
    <w:rsid w:val="00A01764"/>
    <w:rsid w:val="00B27A48"/>
    <w:rsid w:val="00BC22D6"/>
    <w:rsid w:val="00BC7E63"/>
    <w:rsid w:val="00DE68F4"/>
    <w:rsid w:val="00F20D15"/>
    <w:rsid w:val="00F32C5E"/>
    <w:rsid w:val="00FD0369"/>
    <w:rsid w:val="00FF672B"/>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EAD"/>
    <w:rPr>
      <w:rFonts w:ascii="Times New Roman" w:eastAsia="Times New Roman" w:hAnsi="Times New Roman"/>
      <w:sz w:val="24"/>
      <w:szCs w:val="24"/>
    </w:rPr>
  </w:style>
  <w:style w:type="paragraph" w:styleId="Heading1">
    <w:name w:val="heading 1"/>
    <w:basedOn w:val="Normal"/>
    <w:next w:val="Normal"/>
    <w:link w:val="Heading1Char"/>
    <w:uiPriority w:val="99"/>
    <w:qFormat/>
    <w:rsid w:val="008A7EA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8A7EAD"/>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A7EAD"/>
    <w:rPr>
      <w:rFonts w:ascii="Arial" w:hAnsi="Arial" w:cs="Arial"/>
      <w:b/>
      <w:bCs/>
      <w:kern w:val="32"/>
      <w:sz w:val="32"/>
      <w:szCs w:val="32"/>
      <w:lang w:eastAsia="fr-FR"/>
    </w:rPr>
  </w:style>
  <w:style w:type="character" w:customStyle="1" w:styleId="Heading2Char">
    <w:name w:val="Heading 2 Char"/>
    <w:basedOn w:val="DefaultParagraphFont"/>
    <w:link w:val="Heading2"/>
    <w:uiPriority w:val="99"/>
    <w:locked/>
    <w:rsid w:val="008A7EAD"/>
    <w:rPr>
      <w:rFonts w:ascii="Arial" w:hAnsi="Arial" w:cs="Arial"/>
      <w:b/>
      <w:bCs/>
      <w:i/>
      <w:iCs/>
      <w:sz w:val="28"/>
      <w:szCs w:val="28"/>
      <w:lang w:eastAsia="fr-FR"/>
    </w:rPr>
  </w:style>
  <w:style w:type="paragraph" w:styleId="BodyText3">
    <w:name w:val="Body Text 3"/>
    <w:basedOn w:val="Normal"/>
    <w:link w:val="BodyText3Char"/>
    <w:uiPriority w:val="99"/>
    <w:rsid w:val="008A7EAD"/>
    <w:pPr>
      <w:spacing w:after="120"/>
    </w:pPr>
    <w:rPr>
      <w:sz w:val="16"/>
      <w:szCs w:val="16"/>
    </w:rPr>
  </w:style>
  <w:style w:type="character" w:customStyle="1" w:styleId="BodyText3Char">
    <w:name w:val="Body Text 3 Char"/>
    <w:basedOn w:val="DefaultParagraphFont"/>
    <w:link w:val="BodyText3"/>
    <w:uiPriority w:val="99"/>
    <w:locked/>
    <w:rsid w:val="008A7EAD"/>
    <w:rPr>
      <w:rFonts w:ascii="Times New Roman" w:hAnsi="Times New Roman" w:cs="Times New Roman"/>
      <w:sz w:val="16"/>
      <w:szCs w:val="16"/>
      <w:lang w:eastAsia="fr-FR"/>
    </w:rPr>
  </w:style>
  <w:style w:type="paragraph" w:styleId="Header">
    <w:name w:val="header"/>
    <w:basedOn w:val="Normal"/>
    <w:link w:val="HeaderChar"/>
    <w:uiPriority w:val="99"/>
    <w:rsid w:val="008A7EAD"/>
    <w:pPr>
      <w:tabs>
        <w:tab w:val="center" w:pos="4536"/>
        <w:tab w:val="right" w:pos="9072"/>
      </w:tabs>
    </w:pPr>
  </w:style>
  <w:style w:type="character" w:customStyle="1" w:styleId="HeaderChar">
    <w:name w:val="Header Char"/>
    <w:basedOn w:val="DefaultParagraphFont"/>
    <w:link w:val="Header"/>
    <w:uiPriority w:val="99"/>
    <w:locked/>
    <w:rsid w:val="008A7EAD"/>
    <w:rPr>
      <w:rFonts w:ascii="Times New Roman" w:hAnsi="Times New Roman" w:cs="Times New Roman"/>
      <w:sz w:val="24"/>
      <w:szCs w:val="24"/>
      <w:lang w:eastAsia="fr-FR"/>
    </w:rPr>
  </w:style>
  <w:style w:type="paragraph" w:styleId="NormalWeb">
    <w:name w:val="Normal (Web)"/>
    <w:basedOn w:val="Normal"/>
    <w:uiPriority w:val="99"/>
    <w:rsid w:val="008A7EAD"/>
    <w:pPr>
      <w:spacing w:before="100" w:beforeAutospacing="1" w:after="100" w:afterAutospacing="1"/>
    </w:pPr>
  </w:style>
  <w:style w:type="table" w:styleId="TableGrid">
    <w:name w:val="Table Grid"/>
    <w:basedOn w:val="TableNormal"/>
    <w:uiPriority w:val="99"/>
    <w:rsid w:val="008A7EA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8A7EAD"/>
    <w:rPr>
      <w:rFonts w:cs="Times New Roman"/>
      <w:color w:val="0000FF"/>
      <w:u w:val="single"/>
    </w:rPr>
  </w:style>
  <w:style w:type="paragraph" w:styleId="BalloonText">
    <w:name w:val="Balloon Text"/>
    <w:basedOn w:val="Normal"/>
    <w:link w:val="BalloonTextChar"/>
    <w:uiPriority w:val="99"/>
    <w:semiHidden/>
    <w:rsid w:val="008A7EA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7EAD"/>
    <w:rPr>
      <w:rFonts w:ascii="Tahoma" w:hAnsi="Tahoma" w:cs="Tahoma"/>
      <w:sz w:val="16"/>
      <w:szCs w:val="16"/>
      <w:lang w:eastAsia="fr-FR"/>
    </w:rPr>
  </w:style>
  <w:style w:type="paragraph" w:styleId="ListParagraph">
    <w:name w:val="List Paragraph"/>
    <w:basedOn w:val="Normal"/>
    <w:uiPriority w:val="99"/>
    <w:qFormat/>
    <w:rsid w:val="002B13F4"/>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aleurs-france.upmf-grenoble.fr/index.php"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10</Pages>
  <Words>5266</Words>
  <Characters>28963</Characters>
  <Application>Microsoft Office Outlook</Application>
  <DocSecurity>0</DocSecurity>
  <Lines>0</Lines>
  <Paragraphs>0</Paragraphs>
  <ScaleCrop>false</ScaleCrop>
  <Company>EDUCATION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ELEMENTS DE COURS SUR MAX WEBER</dc:title>
  <dc:subject/>
  <dc:creator>chartoire</dc:creator>
  <cp:keywords/>
  <dc:description/>
  <cp:lastModifiedBy>RenaudSophie</cp:lastModifiedBy>
  <cp:revision>2</cp:revision>
  <dcterms:created xsi:type="dcterms:W3CDTF">2014-01-07T10:22:00Z</dcterms:created>
  <dcterms:modified xsi:type="dcterms:W3CDTF">2014-01-07T10:22:00Z</dcterms:modified>
</cp:coreProperties>
</file>